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AA" w:rsidRDefault="007067AA" w:rsidP="007067AA">
      <w:pPr>
        <w:spacing w:before="100" w:beforeAutospacing="1" w:after="100" w:afterAutospacing="1"/>
        <w:jc w:val="center"/>
        <w:rPr>
          <w:b/>
          <w:color w:val="414141"/>
        </w:rPr>
      </w:pPr>
      <w:r>
        <w:rPr>
          <w:b/>
          <w:color w:val="414141"/>
        </w:rPr>
        <w:t xml:space="preserve">Отчет </w:t>
      </w:r>
    </w:p>
    <w:p w:rsidR="007067AA" w:rsidRDefault="007067AA" w:rsidP="007067AA">
      <w:pPr>
        <w:spacing w:before="100" w:beforeAutospacing="1" w:after="100" w:afterAutospacing="1"/>
        <w:jc w:val="center"/>
        <w:rPr>
          <w:b/>
          <w:color w:val="414141"/>
        </w:rPr>
      </w:pPr>
      <w:r>
        <w:rPr>
          <w:b/>
          <w:color w:val="414141"/>
        </w:rPr>
        <w:t>Главы ЗАТО г. Зеленогорска А.В. Тимошенко о результатах  деятельности в период с 1.04.2011 г. по 29.02.2012 г.</w:t>
      </w:r>
    </w:p>
    <w:p w:rsidR="007067AA" w:rsidRDefault="007067AA" w:rsidP="00485428">
      <w:pPr>
        <w:spacing w:before="100" w:beforeAutospacing="1" w:after="100" w:afterAutospacing="1"/>
        <w:jc w:val="center"/>
        <w:rPr>
          <w:b/>
          <w:color w:val="414141"/>
        </w:rPr>
      </w:pPr>
    </w:p>
    <w:p w:rsidR="00485428" w:rsidRDefault="00485428" w:rsidP="00485428">
      <w:pPr>
        <w:spacing w:before="100" w:beforeAutospacing="1" w:after="100" w:afterAutospacing="1"/>
        <w:jc w:val="center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>Уважаемые коллеги, приглашенные, журналисты.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Сегодня в соответствии с частью 2 статьи 25 Устава города я представляю Вашему вниманию ежегодный отчет о результатах моей работы в период с мая 2011 по март 2012 года.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Вся моя деятельность как главы муниципального образования в течение года была нацелена на обеспечение социальной стабильности в обществе, повышение эффективности работы органов власти и ответственности перед населением. </w:t>
      </w:r>
    </w:p>
    <w:p w:rsidR="00485428" w:rsidRDefault="00485428" w:rsidP="00485428">
      <w:pPr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>2011</w:t>
      </w:r>
      <w:r>
        <w:rPr>
          <w:rFonts w:eastAsia="Times New Roman"/>
          <w:color w:val="414141"/>
          <w:lang w:eastAsia="ru-RU"/>
        </w:rPr>
        <w:t xml:space="preserve"> </w:t>
      </w:r>
      <w:r>
        <w:rPr>
          <w:rFonts w:eastAsia="Times New Roman"/>
          <w:b/>
          <w:bCs/>
          <w:color w:val="414141"/>
          <w:lang w:eastAsia="ru-RU"/>
        </w:rPr>
        <w:t>год был ознаменован 55-летием со дня основания Зеленогорска.</w:t>
      </w:r>
      <w:r>
        <w:rPr>
          <w:rFonts w:eastAsia="Times New Roman"/>
          <w:color w:val="414141"/>
          <w:lang w:eastAsia="ru-RU"/>
        </w:rPr>
        <w:t xml:space="preserve"> Насыщенный календарь юбилейных мероприятий обогатил прошедший год яркими впечатлениями. В преддверии праздника были благоустроены излюбленные места отдыха горожан, улицы Зеленогорска украсили новые формы цветочных композиций. В рамках подготовки к торжеству состоялся открытый конкурс на лучший проект по разработке юбилейной символики празднования 55-летия города. Благодаря конструктивному взаимодействию с руководством городских предприятий и организаций, были привлечены спонсорские средства на организацию и проведение праздника. При финансовой поддержке ОАО «ПО «Электрохимический завод» и филиала ОАО «ОГК-2» - Красноярская ГРЭС-2 приобретено новое музыкальное оборудование и передвижная мобильная сцена для проведения уличных мероприятий. В дни празднования 55-летия Зеленогорска горожане стали участниками Торжественного вечера, на котором чествовали </w:t>
      </w:r>
      <w:proofErr w:type="spellStart"/>
      <w:r>
        <w:rPr>
          <w:rFonts w:eastAsia="Times New Roman"/>
          <w:color w:val="414141"/>
          <w:lang w:eastAsia="ru-RU"/>
        </w:rPr>
        <w:t>зеленогорцев</w:t>
      </w:r>
      <w:proofErr w:type="spellEnd"/>
      <w:r>
        <w:rPr>
          <w:rFonts w:eastAsia="Times New Roman"/>
          <w:color w:val="414141"/>
          <w:lang w:eastAsia="ru-RU"/>
        </w:rPr>
        <w:t xml:space="preserve">, чей вклад в становление и развитие города был отмечен Губернатором Красноярского края, Законодательным Собранием, Советом </w:t>
      </w:r>
      <w:proofErr w:type="gramStart"/>
      <w:r>
        <w:rPr>
          <w:rFonts w:eastAsia="Times New Roman"/>
          <w:color w:val="414141"/>
          <w:lang w:eastAsia="ru-RU"/>
        </w:rPr>
        <w:t>депутатов</w:t>
      </w:r>
      <w:proofErr w:type="gramEnd"/>
      <w:r>
        <w:rPr>
          <w:rFonts w:eastAsia="Times New Roman"/>
          <w:color w:val="414141"/>
          <w:lang w:eastAsia="ru-RU"/>
        </w:rPr>
        <w:t xml:space="preserve"> ЗАТО г. Зеленогорска, традиционной встречи </w:t>
      </w:r>
      <w:proofErr w:type="spellStart"/>
      <w:r>
        <w:rPr>
          <w:rFonts w:eastAsia="Times New Roman"/>
          <w:color w:val="414141"/>
          <w:lang w:eastAsia="ru-RU"/>
        </w:rPr>
        <w:t>первостроителей</w:t>
      </w:r>
      <w:proofErr w:type="spellEnd"/>
      <w:r>
        <w:rPr>
          <w:rFonts w:eastAsia="Times New Roman"/>
          <w:color w:val="414141"/>
          <w:lang w:eastAsia="ru-RU"/>
        </w:rPr>
        <w:t xml:space="preserve"> у Камня основания города, детского и фольклорного праздников, встречи поколений и ретро-площадки, футбольного матча с участием ветеранов российского футбола, вечерней шоу-программы «Зеленый город мечты». Настоящим подарком </w:t>
      </w:r>
      <w:proofErr w:type="spellStart"/>
      <w:r>
        <w:rPr>
          <w:rFonts w:eastAsia="Times New Roman"/>
          <w:color w:val="414141"/>
          <w:lang w:eastAsia="ru-RU"/>
        </w:rPr>
        <w:t>зеленогорцам</w:t>
      </w:r>
      <w:proofErr w:type="spellEnd"/>
      <w:r>
        <w:rPr>
          <w:rFonts w:eastAsia="Times New Roman"/>
          <w:color w:val="414141"/>
          <w:lang w:eastAsia="ru-RU"/>
        </w:rPr>
        <w:t xml:space="preserve"> к юбилейному Дню рождения города стало открытие плавательного бассейна «Волна» с пятидесятиметровой дорожкой. Благодаря серьезной подготовительной работе, все мероприятия прошли на высоком организационном уровне, о чем свидетельствуют положительные отклики горожан и гостей Зеленогорска.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 xml:space="preserve">В течение отчетного периода я как глава муниципального образования большое внимание уделял взаимодействию с руководством </w:t>
      </w:r>
      <w:proofErr w:type="spellStart"/>
      <w:r>
        <w:rPr>
          <w:rFonts w:eastAsia="Times New Roman"/>
          <w:b/>
          <w:bCs/>
          <w:color w:val="414141"/>
          <w:lang w:eastAsia="ru-RU"/>
        </w:rPr>
        <w:lastRenderedPageBreak/>
        <w:t>Госкорпорации</w:t>
      </w:r>
      <w:proofErr w:type="spellEnd"/>
      <w:r>
        <w:rPr>
          <w:rFonts w:eastAsia="Times New Roman"/>
          <w:b/>
          <w:bCs/>
          <w:color w:val="414141"/>
          <w:lang w:eastAsia="ru-RU"/>
        </w:rPr>
        <w:t xml:space="preserve"> «</w:t>
      </w:r>
      <w:proofErr w:type="spellStart"/>
      <w:r>
        <w:rPr>
          <w:rFonts w:eastAsia="Times New Roman"/>
          <w:b/>
          <w:bCs/>
          <w:color w:val="414141"/>
          <w:lang w:eastAsia="ru-RU"/>
        </w:rPr>
        <w:t>Росатом</w:t>
      </w:r>
      <w:proofErr w:type="spellEnd"/>
      <w:r>
        <w:rPr>
          <w:rFonts w:eastAsia="Times New Roman"/>
          <w:b/>
          <w:bCs/>
          <w:color w:val="414141"/>
          <w:lang w:eastAsia="ru-RU"/>
        </w:rPr>
        <w:t>», Топливной компании «ТВЭЛ», ОАО «ПО «Электрохимический завод» по вопросам реструктуризации градообразующего предприятия.</w:t>
      </w:r>
      <w:r>
        <w:rPr>
          <w:rFonts w:eastAsia="Times New Roman"/>
          <w:color w:val="414141"/>
          <w:lang w:eastAsia="ru-RU"/>
        </w:rPr>
        <w:t xml:space="preserve"> На моем контроле находились процессы, связанные с передачей в муниципальную собственность 14-ти объектов социально-культурной сферы в части проведения ремонтов и осуществления доплат к основной заработной плате персоналу этих учреждений.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Финансирование данных направлений работы производилось своевременно, в соответствии с достигнутыми договоренностями.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В отчетный период город неоднократно посещали с рабочими визитами генеральный директор ГК «</w:t>
      </w:r>
      <w:proofErr w:type="spellStart"/>
      <w:r>
        <w:rPr>
          <w:rFonts w:eastAsia="Times New Roman"/>
          <w:color w:val="414141"/>
          <w:lang w:eastAsia="ru-RU"/>
        </w:rPr>
        <w:t>Росатом</w:t>
      </w:r>
      <w:proofErr w:type="spellEnd"/>
      <w:r>
        <w:rPr>
          <w:rFonts w:eastAsia="Times New Roman"/>
          <w:color w:val="414141"/>
          <w:lang w:eastAsia="ru-RU"/>
        </w:rPr>
        <w:t>» Сергей Кириенко, президент ОАО «ТВЭЛ» Юрий Оленин. Итогом проведенных в Зеленогорске встреч, на которых обсуждались актуальные для города вопросы и проблемы, стало: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открытие физико-математического «</w:t>
      </w:r>
      <w:proofErr w:type="spellStart"/>
      <w:r>
        <w:rPr>
          <w:rFonts w:eastAsia="Times New Roman"/>
          <w:color w:val="414141"/>
          <w:lang w:eastAsia="ru-RU"/>
        </w:rPr>
        <w:t>Росатом-класса</w:t>
      </w:r>
      <w:proofErr w:type="spellEnd"/>
      <w:r>
        <w:rPr>
          <w:rFonts w:eastAsia="Times New Roman"/>
          <w:color w:val="414141"/>
          <w:lang w:eastAsia="ru-RU"/>
        </w:rPr>
        <w:t>»;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- реализации проекта «Мой двор. Мой дом. Моя семья», благодаря </w:t>
      </w:r>
      <w:proofErr w:type="gramStart"/>
      <w:r>
        <w:rPr>
          <w:rFonts w:eastAsia="Times New Roman"/>
          <w:color w:val="414141"/>
          <w:lang w:eastAsia="ru-RU"/>
        </w:rPr>
        <w:t>которому</w:t>
      </w:r>
      <w:proofErr w:type="gramEnd"/>
      <w:r>
        <w:rPr>
          <w:rFonts w:eastAsia="Times New Roman"/>
          <w:color w:val="414141"/>
          <w:lang w:eastAsia="ru-RU"/>
        </w:rPr>
        <w:t xml:space="preserve"> Зеленогорск стал обладателем 20-ти новых детских игровых комплексов. Еще столько же площадок появится в наших дворах уже этим летом;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приобретение и установка нового3-D-оборудования в Центре досуга и кино;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- решение о строительстве в нашем городе </w:t>
      </w:r>
      <w:proofErr w:type="spellStart"/>
      <w:r>
        <w:rPr>
          <w:rFonts w:eastAsia="Times New Roman"/>
          <w:color w:val="414141"/>
          <w:lang w:eastAsia="ru-RU"/>
        </w:rPr>
        <w:t>восьмиквартирного</w:t>
      </w:r>
      <w:proofErr w:type="spellEnd"/>
      <w:r>
        <w:rPr>
          <w:rFonts w:eastAsia="Times New Roman"/>
          <w:color w:val="414141"/>
          <w:lang w:eastAsia="ru-RU"/>
        </w:rPr>
        <w:t xml:space="preserve"> жилого дома для молодых специалистов-педагогов;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сохранение социальных гарантий работникам выделенных из состава ОАО «ПО «ЭХЗ» «непрофильных» подразделений;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решение о создание на базе Лицея № 174 физико-математического лицея;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финансовая поддержка малого и среднего предпринимательства в Зеленогорске;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- дальнейшая реализация проекта «Территория культуры </w:t>
      </w:r>
      <w:proofErr w:type="spellStart"/>
      <w:r>
        <w:rPr>
          <w:rFonts w:eastAsia="Times New Roman"/>
          <w:color w:val="414141"/>
          <w:lang w:eastAsia="ru-RU"/>
        </w:rPr>
        <w:t>Росатома</w:t>
      </w:r>
      <w:proofErr w:type="spellEnd"/>
      <w:r>
        <w:rPr>
          <w:rFonts w:eastAsia="Times New Roman"/>
          <w:color w:val="414141"/>
          <w:lang w:eastAsia="ru-RU"/>
        </w:rPr>
        <w:t>»;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договоренность о приобретении оборудования для строящегося универсального спортивного зала с искусственным льдом;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- совместная разработка процедуры согласования </w:t>
      </w:r>
      <w:proofErr w:type="spellStart"/>
      <w:r>
        <w:rPr>
          <w:rFonts w:eastAsia="Times New Roman"/>
          <w:color w:val="414141"/>
          <w:lang w:eastAsia="ru-RU"/>
        </w:rPr>
        <w:t>Госкорпорацией</w:t>
      </w:r>
      <w:proofErr w:type="spellEnd"/>
      <w:r>
        <w:rPr>
          <w:rFonts w:eastAsia="Times New Roman"/>
          <w:color w:val="414141"/>
          <w:lang w:eastAsia="ru-RU"/>
        </w:rPr>
        <w:t xml:space="preserve"> «</w:t>
      </w:r>
      <w:proofErr w:type="spellStart"/>
      <w:r>
        <w:rPr>
          <w:rFonts w:eastAsia="Times New Roman"/>
          <w:color w:val="414141"/>
          <w:lang w:eastAsia="ru-RU"/>
        </w:rPr>
        <w:t>Росатом</w:t>
      </w:r>
      <w:proofErr w:type="spellEnd"/>
      <w:r>
        <w:rPr>
          <w:rFonts w:eastAsia="Times New Roman"/>
          <w:color w:val="414141"/>
          <w:lang w:eastAsia="ru-RU"/>
        </w:rPr>
        <w:t>» сделок на приобретение права собственности на объекты недвижимого имущества, находящегося на территории ЗАТО, гражданами и юридическими лицами, не зарегистрированными на территории ЗАТО;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решение о разработке программа по созданию в городе новых рабочих мест.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lastRenderedPageBreak/>
        <w:t xml:space="preserve">В конце февраля 2012 года состоялось подписание соглашения между </w:t>
      </w:r>
      <w:proofErr w:type="spellStart"/>
      <w:r>
        <w:rPr>
          <w:rFonts w:eastAsia="Times New Roman"/>
          <w:color w:val="414141"/>
          <w:lang w:eastAsia="ru-RU"/>
        </w:rPr>
        <w:t>Госкорпорацией</w:t>
      </w:r>
      <w:proofErr w:type="spellEnd"/>
      <w:r>
        <w:rPr>
          <w:rFonts w:eastAsia="Times New Roman"/>
          <w:color w:val="414141"/>
          <w:lang w:eastAsia="ru-RU"/>
        </w:rPr>
        <w:t xml:space="preserve"> «</w:t>
      </w:r>
      <w:proofErr w:type="spellStart"/>
      <w:r>
        <w:rPr>
          <w:rFonts w:eastAsia="Times New Roman"/>
          <w:color w:val="414141"/>
          <w:lang w:eastAsia="ru-RU"/>
        </w:rPr>
        <w:t>Росатом</w:t>
      </w:r>
      <w:proofErr w:type="spellEnd"/>
      <w:r>
        <w:rPr>
          <w:rFonts w:eastAsia="Times New Roman"/>
          <w:color w:val="414141"/>
          <w:lang w:eastAsia="ru-RU"/>
        </w:rPr>
        <w:t>» и Правительством Красноярского края, в рамках которого «</w:t>
      </w:r>
      <w:proofErr w:type="spellStart"/>
      <w:r>
        <w:rPr>
          <w:rFonts w:eastAsia="Times New Roman"/>
          <w:color w:val="414141"/>
          <w:lang w:eastAsia="ru-RU"/>
        </w:rPr>
        <w:t>Росатом</w:t>
      </w:r>
      <w:proofErr w:type="spellEnd"/>
      <w:r>
        <w:rPr>
          <w:rFonts w:eastAsia="Times New Roman"/>
          <w:color w:val="414141"/>
          <w:lang w:eastAsia="ru-RU"/>
        </w:rPr>
        <w:t>», Топливная компания «ТВЭЛ» и Электрохимический завод обязуются вкладывать инвестиции в развитие градообразующего предприятия для увеличения прибыли и соответственно налогооблагаемой базы. Красноярский край, в свою очередь, обязуется вернуть в город дополнительные налоговые поступления, обеспеченные ЭХЗ, на программы развития Зеленогорска. Схема начнет работать с 2013 года. Есть все основания полагать, что этот важнейший документ послужит импульсом для дальнейшего развития нашего города.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>Как уже отмечалось, в отчетный период серьезное внимание уделялось теме создания новых рабочих мест. Вопрос активно обсуждался и на уровне Правительства Красноярского края.</w:t>
      </w:r>
      <w:r>
        <w:rPr>
          <w:rFonts w:eastAsia="Times New Roman"/>
          <w:color w:val="414141"/>
          <w:lang w:eastAsia="ru-RU"/>
        </w:rPr>
        <w:t xml:space="preserve"> </w:t>
      </w:r>
      <w:r>
        <w:rPr>
          <w:rFonts w:eastAsia="Times New Roman"/>
          <w:color w:val="414141"/>
          <w:lang w:eastAsia="ru-RU"/>
        </w:rPr>
        <w:br/>
        <w:t xml:space="preserve">О привлечении в Зеленогорск крупного инвестора шла речь на совещании с активом Зеленогорска под председательством Губернатора Красноярского края Льва Кузнецова в мае 2011 года. Глава региона рассказал о планах по реализации проекта строительства металлургического производства на базе </w:t>
      </w:r>
      <w:proofErr w:type="spellStart"/>
      <w:r>
        <w:rPr>
          <w:rFonts w:eastAsia="Times New Roman"/>
          <w:color w:val="414141"/>
          <w:lang w:eastAsia="ru-RU"/>
        </w:rPr>
        <w:t>Кингашского</w:t>
      </w:r>
      <w:proofErr w:type="spellEnd"/>
      <w:r>
        <w:rPr>
          <w:rFonts w:eastAsia="Times New Roman"/>
          <w:color w:val="414141"/>
          <w:lang w:eastAsia="ru-RU"/>
        </w:rPr>
        <w:t xml:space="preserve"> месторождения медно-никелевых руд в Саянском районе. Владельцы месторождения — группа </w:t>
      </w:r>
      <w:proofErr w:type="spellStart"/>
      <w:r>
        <w:rPr>
          <w:rFonts w:eastAsia="Times New Roman"/>
          <w:color w:val="414141"/>
          <w:lang w:eastAsia="ru-RU"/>
        </w:rPr>
        <w:t>Онэксим</w:t>
      </w:r>
      <w:proofErr w:type="spellEnd"/>
      <w:r>
        <w:rPr>
          <w:rFonts w:eastAsia="Times New Roman"/>
          <w:color w:val="414141"/>
          <w:lang w:eastAsia="ru-RU"/>
        </w:rPr>
        <w:t xml:space="preserve">. Предварительные сроки реализации проекта – 2016 год. По мнению Льва Кузнецова, Зеленогорск с его потенциалом рассматривается как одна из возможных площадок. Обсуждение данного вопроса продолжилось на специально созданной рабочей группе, членом которой я являюсь, во главе с Виктором </w:t>
      </w:r>
      <w:proofErr w:type="spellStart"/>
      <w:r>
        <w:rPr>
          <w:rFonts w:eastAsia="Times New Roman"/>
          <w:color w:val="414141"/>
          <w:lang w:eastAsia="ru-RU"/>
        </w:rPr>
        <w:t>Томенко</w:t>
      </w:r>
      <w:proofErr w:type="spellEnd"/>
      <w:r>
        <w:rPr>
          <w:rFonts w:eastAsia="Times New Roman"/>
          <w:color w:val="414141"/>
          <w:lang w:eastAsia="ru-RU"/>
        </w:rPr>
        <w:t>, на тот момент занимавшим пост Заместителя Губернатора - заместителя председателя Правительства края. Конкурентными преимуществами Зеленогорска являются кадровый потенциал, наличие производственных мощностей, энергетики и готовой инфраструктуры. На сегодня тема создания в Зеленогорске никелевого комбината остается открытой.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>Минувший год был богат на события в сфере образование.</w:t>
      </w:r>
      <w:r>
        <w:rPr>
          <w:rFonts w:eastAsia="Times New Roman"/>
          <w:color w:val="414141"/>
          <w:lang w:eastAsia="ru-RU"/>
        </w:rPr>
        <w:t xml:space="preserve"> Наряду с тем, что Зеленогорск активно включился в образовательные проекты </w:t>
      </w:r>
      <w:proofErr w:type="spellStart"/>
      <w:r>
        <w:rPr>
          <w:rFonts w:eastAsia="Times New Roman"/>
          <w:color w:val="414141"/>
          <w:lang w:eastAsia="ru-RU"/>
        </w:rPr>
        <w:t>Госкорпорации</w:t>
      </w:r>
      <w:proofErr w:type="spellEnd"/>
      <w:r>
        <w:rPr>
          <w:rFonts w:eastAsia="Times New Roman"/>
          <w:color w:val="414141"/>
          <w:lang w:eastAsia="ru-RU"/>
        </w:rPr>
        <w:t xml:space="preserve"> «</w:t>
      </w:r>
      <w:proofErr w:type="spellStart"/>
      <w:r>
        <w:rPr>
          <w:rFonts w:eastAsia="Times New Roman"/>
          <w:color w:val="414141"/>
          <w:lang w:eastAsia="ru-RU"/>
        </w:rPr>
        <w:t>Росатом</w:t>
      </w:r>
      <w:proofErr w:type="spellEnd"/>
      <w:r>
        <w:rPr>
          <w:rFonts w:eastAsia="Times New Roman"/>
          <w:color w:val="414141"/>
          <w:lang w:eastAsia="ru-RU"/>
        </w:rPr>
        <w:t xml:space="preserve">», нельзя не отметить открытие на базе школы </w:t>
      </w:r>
      <w:r>
        <w:rPr>
          <w:rFonts w:eastAsia="Times New Roman"/>
          <w:color w:val="414141"/>
          <w:lang w:eastAsia="ru-RU"/>
        </w:rPr>
        <w:br/>
        <w:t xml:space="preserve">№ 163 </w:t>
      </w:r>
      <w:proofErr w:type="spellStart"/>
      <w:r>
        <w:rPr>
          <w:rFonts w:eastAsia="Times New Roman"/>
          <w:color w:val="414141"/>
          <w:lang w:eastAsia="ru-RU"/>
        </w:rPr>
        <w:t>НорНикель-класса</w:t>
      </w:r>
      <w:proofErr w:type="spellEnd"/>
      <w:r>
        <w:rPr>
          <w:rFonts w:eastAsia="Times New Roman"/>
          <w:color w:val="414141"/>
          <w:lang w:eastAsia="ru-RU"/>
        </w:rPr>
        <w:t xml:space="preserve"> профильного обучения. Основные цели проекта - перспективная подготовка специалистов для работы в горнодобывающей и перерабатывающей промышленности, ориентация образования на рынок труда. </w:t>
      </w:r>
      <w:r>
        <w:rPr>
          <w:rFonts w:eastAsia="Times New Roman"/>
          <w:color w:val="414141"/>
          <w:lang w:eastAsia="ru-RU"/>
        </w:rPr>
        <w:br/>
        <w:t>Событием для Зеленогорска стало посещение Губернатором Красноярского края Львом Кузнецовым праздника Последнего звонка в школе № 163. Глава Региона поздравил ребят с успешным окончанием школы и побывал с экскурсией в образовательном учреждении.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По устоявшейся доброй традиции 1 июня, в День защиты детей, в Администрации города в седьмой раз состоялась церемония торжественного вручения стипендий главы города. Награды получили 19 талантливых </w:t>
      </w:r>
      <w:r>
        <w:rPr>
          <w:rFonts w:eastAsia="Times New Roman"/>
          <w:color w:val="414141"/>
          <w:lang w:eastAsia="ru-RU"/>
        </w:rPr>
        <w:lastRenderedPageBreak/>
        <w:t xml:space="preserve">учащихся 5-10 классов. </w:t>
      </w:r>
      <w:r>
        <w:rPr>
          <w:rFonts w:eastAsia="Times New Roman"/>
          <w:color w:val="414141"/>
          <w:lang w:eastAsia="ru-RU"/>
        </w:rPr>
        <w:br/>
        <w:t xml:space="preserve">Осенью 2011 года в Администрации города наградили лучших педагогов Зеленогорска. Мероприятие было посвящено международному Дню учителя, который отмечается 5 октября. Благодарственными письмами </w:t>
      </w:r>
      <w:proofErr w:type="spellStart"/>
      <w:r>
        <w:rPr>
          <w:rFonts w:eastAsia="Times New Roman"/>
          <w:color w:val="414141"/>
          <w:lang w:eastAsia="ru-RU"/>
        </w:rPr>
        <w:t>Заксобрания</w:t>
      </w:r>
      <w:proofErr w:type="spellEnd"/>
      <w:r>
        <w:rPr>
          <w:rFonts w:eastAsia="Times New Roman"/>
          <w:color w:val="414141"/>
          <w:lang w:eastAsia="ru-RU"/>
        </w:rPr>
        <w:t xml:space="preserve">, грамотами Министерства образования, науки Красноярского края и Администрации города были награждены более 60 педагогов. </w:t>
      </w:r>
      <w:proofErr w:type="gramStart"/>
      <w:r>
        <w:rPr>
          <w:rFonts w:eastAsia="Times New Roman"/>
          <w:color w:val="414141"/>
          <w:lang w:eastAsia="ru-RU"/>
        </w:rPr>
        <w:t>Из них 23 впервые удостоены муниципального гранта при содействии ОАО «ПО ЭХЗ».</w:t>
      </w:r>
      <w:proofErr w:type="gramEnd"/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>Качество медицинского обслуживания в городах системы ЗАТО.</w:t>
      </w:r>
      <w:r>
        <w:rPr>
          <w:rFonts w:eastAsia="Times New Roman"/>
          <w:color w:val="414141"/>
          <w:lang w:eastAsia="ru-RU"/>
        </w:rPr>
        <w:t xml:space="preserve"> Эта тема стала центральной на расширенном заседании общественного совета Федерального медико-биологического агентства России. Мероприятие прошло в городе Лесном Свердловской области в октябре 2011 года. В нем приняли участие представители руководства ФМБА России, </w:t>
      </w:r>
      <w:proofErr w:type="spellStart"/>
      <w:r>
        <w:rPr>
          <w:rFonts w:eastAsia="Times New Roman"/>
          <w:color w:val="414141"/>
          <w:lang w:eastAsia="ru-RU"/>
        </w:rPr>
        <w:t>Госкорпорации</w:t>
      </w:r>
      <w:proofErr w:type="spellEnd"/>
      <w:r>
        <w:rPr>
          <w:rFonts w:eastAsia="Times New Roman"/>
          <w:color w:val="414141"/>
          <w:lang w:eastAsia="ru-RU"/>
        </w:rPr>
        <w:t xml:space="preserve"> "</w:t>
      </w:r>
      <w:proofErr w:type="spellStart"/>
      <w:r>
        <w:rPr>
          <w:rFonts w:eastAsia="Times New Roman"/>
          <w:color w:val="414141"/>
          <w:lang w:eastAsia="ru-RU"/>
        </w:rPr>
        <w:t>Росатом</w:t>
      </w:r>
      <w:proofErr w:type="spellEnd"/>
      <w:r>
        <w:rPr>
          <w:rFonts w:eastAsia="Times New Roman"/>
          <w:color w:val="414141"/>
          <w:lang w:eastAsia="ru-RU"/>
        </w:rPr>
        <w:t xml:space="preserve">", Ассоциации ЗАТО, главы муниципальных образований и руководители медико-санитарных частей и клинических больниц </w:t>
      </w:r>
      <w:proofErr w:type="spellStart"/>
      <w:r>
        <w:rPr>
          <w:rFonts w:eastAsia="Times New Roman"/>
          <w:color w:val="414141"/>
          <w:lang w:eastAsia="ru-RU"/>
        </w:rPr>
        <w:t>Снежинска</w:t>
      </w:r>
      <w:proofErr w:type="spellEnd"/>
      <w:r>
        <w:rPr>
          <w:rFonts w:eastAsia="Times New Roman"/>
          <w:color w:val="414141"/>
          <w:lang w:eastAsia="ru-RU"/>
        </w:rPr>
        <w:t xml:space="preserve">, </w:t>
      </w:r>
      <w:proofErr w:type="spellStart"/>
      <w:r>
        <w:rPr>
          <w:rFonts w:eastAsia="Times New Roman"/>
          <w:color w:val="414141"/>
          <w:lang w:eastAsia="ru-RU"/>
        </w:rPr>
        <w:t>Новоуральска</w:t>
      </w:r>
      <w:proofErr w:type="spellEnd"/>
      <w:r>
        <w:rPr>
          <w:rFonts w:eastAsia="Times New Roman"/>
          <w:color w:val="414141"/>
          <w:lang w:eastAsia="ru-RU"/>
        </w:rPr>
        <w:t xml:space="preserve">, </w:t>
      </w:r>
      <w:proofErr w:type="spellStart"/>
      <w:r>
        <w:rPr>
          <w:rFonts w:eastAsia="Times New Roman"/>
          <w:color w:val="414141"/>
          <w:lang w:eastAsia="ru-RU"/>
        </w:rPr>
        <w:t>Сарова</w:t>
      </w:r>
      <w:proofErr w:type="spellEnd"/>
      <w:r>
        <w:rPr>
          <w:rFonts w:eastAsia="Times New Roman"/>
          <w:color w:val="414141"/>
          <w:lang w:eastAsia="ru-RU"/>
        </w:rPr>
        <w:t xml:space="preserve">, Озерска, Железногорска и </w:t>
      </w:r>
      <w:proofErr w:type="spellStart"/>
      <w:r>
        <w:rPr>
          <w:rFonts w:eastAsia="Times New Roman"/>
          <w:color w:val="414141"/>
          <w:lang w:eastAsia="ru-RU"/>
        </w:rPr>
        <w:t>Северска</w:t>
      </w:r>
      <w:proofErr w:type="spellEnd"/>
      <w:r>
        <w:rPr>
          <w:rFonts w:eastAsia="Times New Roman"/>
          <w:color w:val="414141"/>
          <w:lang w:eastAsia="ru-RU"/>
        </w:rPr>
        <w:t xml:space="preserve">. Зеленогорск на мероприятии представляли я и главный врач филиала ФГУЗ СКЦ ФМБА РФ КБ-42 Виктор Петров. На встрече обсуждались проблемы качества медицинского обслуживания, финансирования и технического обеспечения учреждений здравоохранения и внедрения новых методов диагностики и лечения в городах </w:t>
      </w:r>
      <w:proofErr w:type="gramStart"/>
      <w:r>
        <w:rPr>
          <w:rFonts w:eastAsia="Times New Roman"/>
          <w:color w:val="414141"/>
          <w:lang w:eastAsia="ru-RU"/>
        </w:rPr>
        <w:t>системы</w:t>
      </w:r>
      <w:proofErr w:type="gramEnd"/>
      <w:r>
        <w:rPr>
          <w:rFonts w:eastAsia="Times New Roman"/>
          <w:color w:val="414141"/>
          <w:lang w:eastAsia="ru-RU"/>
        </w:rPr>
        <w:t xml:space="preserve"> ЗАТО атомной промышленности. Эта тема получила развитие в конце февраля 2012 года. За подписью председателя Правительства Российской Федерации вышел документ о представлении предложений по урегулированию вопросов, касающихся медицинских учреждений ФМБА России, расположенных </w:t>
      </w:r>
      <w:proofErr w:type="gramStart"/>
      <w:r>
        <w:rPr>
          <w:rFonts w:eastAsia="Times New Roman"/>
          <w:color w:val="414141"/>
          <w:lang w:eastAsia="ru-RU"/>
        </w:rPr>
        <w:t>в</w:t>
      </w:r>
      <w:proofErr w:type="gramEnd"/>
      <w:r>
        <w:rPr>
          <w:rFonts w:eastAsia="Times New Roman"/>
          <w:color w:val="414141"/>
          <w:lang w:eastAsia="ru-RU"/>
        </w:rPr>
        <w:t xml:space="preserve"> ЗАТО. Речь идет об обеспечении отдельных категорий граждан лекарственными препаратами, изделиями медицинского назначения, а также специализированными продуктами лечебного питания детей-инвалидов, о повышении заработной платы врачам-терапевтам и медсестрам участковых цеховых врачебных участков, о дополнительных выплатах врачам – специалистам амбулаторно-поликлинического и стационарного звена. Также поставлен вопрос об обеспечении отдельных категорий медицинских работников жильем. Документ разослан для проработки в </w:t>
      </w:r>
      <w:proofErr w:type="spellStart"/>
      <w:r>
        <w:rPr>
          <w:rFonts w:eastAsia="Times New Roman"/>
          <w:color w:val="414141"/>
          <w:lang w:eastAsia="ru-RU"/>
        </w:rPr>
        <w:t>Минздравсоцразвития</w:t>
      </w:r>
      <w:proofErr w:type="spellEnd"/>
      <w:r>
        <w:rPr>
          <w:rFonts w:eastAsia="Times New Roman"/>
          <w:color w:val="414141"/>
          <w:lang w:eastAsia="ru-RU"/>
        </w:rPr>
        <w:t xml:space="preserve">, Минфин, </w:t>
      </w:r>
      <w:proofErr w:type="spellStart"/>
      <w:r>
        <w:rPr>
          <w:rFonts w:eastAsia="Times New Roman"/>
          <w:color w:val="414141"/>
          <w:lang w:eastAsia="ru-RU"/>
        </w:rPr>
        <w:t>Минрегион</w:t>
      </w:r>
      <w:proofErr w:type="spellEnd"/>
      <w:r>
        <w:rPr>
          <w:rFonts w:eastAsia="Times New Roman"/>
          <w:color w:val="414141"/>
          <w:lang w:eastAsia="ru-RU"/>
        </w:rPr>
        <w:t xml:space="preserve"> России, </w:t>
      </w:r>
      <w:proofErr w:type="spellStart"/>
      <w:r>
        <w:rPr>
          <w:rFonts w:eastAsia="Times New Roman"/>
          <w:color w:val="414141"/>
          <w:lang w:eastAsia="ru-RU"/>
        </w:rPr>
        <w:t>Госкорпорацию</w:t>
      </w:r>
      <w:proofErr w:type="spellEnd"/>
      <w:r>
        <w:rPr>
          <w:rFonts w:eastAsia="Times New Roman"/>
          <w:color w:val="414141"/>
          <w:lang w:eastAsia="ru-RU"/>
        </w:rPr>
        <w:t xml:space="preserve"> «</w:t>
      </w:r>
      <w:proofErr w:type="spellStart"/>
      <w:r>
        <w:rPr>
          <w:rFonts w:eastAsia="Times New Roman"/>
          <w:color w:val="414141"/>
          <w:lang w:eastAsia="ru-RU"/>
        </w:rPr>
        <w:t>Росатом</w:t>
      </w:r>
      <w:proofErr w:type="spellEnd"/>
      <w:r>
        <w:rPr>
          <w:rFonts w:eastAsia="Times New Roman"/>
          <w:color w:val="414141"/>
          <w:lang w:eastAsia="ru-RU"/>
        </w:rPr>
        <w:t xml:space="preserve">».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>Важное направление деятельности – поддержка молодых семей в решении жилищной проблемы.</w:t>
      </w:r>
      <w:r>
        <w:rPr>
          <w:rFonts w:eastAsia="Times New Roman"/>
          <w:color w:val="414141"/>
          <w:lang w:eastAsia="ru-RU"/>
        </w:rPr>
        <w:t xml:space="preserve"> В отчетный период 23 </w:t>
      </w:r>
      <w:proofErr w:type="spellStart"/>
      <w:r>
        <w:rPr>
          <w:rFonts w:eastAsia="Times New Roman"/>
          <w:color w:val="414141"/>
          <w:lang w:eastAsia="ru-RU"/>
        </w:rPr>
        <w:t>зеленогорские</w:t>
      </w:r>
      <w:proofErr w:type="spellEnd"/>
      <w:r>
        <w:rPr>
          <w:rFonts w:eastAsia="Times New Roman"/>
          <w:color w:val="414141"/>
          <w:lang w:eastAsia="ru-RU"/>
        </w:rPr>
        <w:t xml:space="preserve"> семьи в торжественной обстановке получили сертификаты на приобретение или строительство жилья в рамках </w:t>
      </w:r>
      <w:r>
        <w:rPr>
          <w:rFonts w:eastAsia="Times New Roman"/>
          <w:b/>
          <w:bCs/>
          <w:color w:val="414141"/>
          <w:lang w:eastAsia="ru-RU"/>
        </w:rPr>
        <w:t xml:space="preserve">реализации программы «Обеспечение жильём молодых семей». </w:t>
      </w:r>
      <w:r>
        <w:rPr>
          <w:rFonts w:eastAsia="Times New Roman"/>
          <w:color w:val="414141"/>
          <w:lang w:eastAsia="ru-RU"/>
        </w:rPr>
        <w:t xml:space="preserve">Деньги на приобретение или строительство жилья выделены из трех источников - федерального, краевого и местного бюджетов. Добавлю, что Зеленогорск вошел в числе территорий Красноярского края, которые отлично справились с реализацией программы "Обеспечение жильём молодых семей на 2009-2011 годы". В министерстве строительства и архитектуры Красноярского края в ноябре 2011 года </w:t>
      </w:r>
      <w:r>
        <w:rPr>
          <w:rFonts w:eastAsia="Times New Roman"/>
          <w:color w:val="414141"/>
          <w:lang w:eastAsia="ru-RU"/>
        </w:rPr>
        <w:lastRenderedPageBreak/>
        <w:t>состоялось награждение представителей Дзержинского, Енисейского, Ермаковского, Шушенского районов и Зеленогорска. В начале марта 2012 года стало известно, что город Зеленогорск признан победителем в отборе муниципальных образований Красноярского края для участия в 2012 году в реализации долгосрочной целевой программы "Обеспечение жильем молодых семей в Красноярском крае" на 2012-2015 годы.</w:t>
      </w:r>
      <w:r>
        <w:rPr>
          <w:rFonts w:eastAsia="Times New Roman"/>
          <w:b/>
          <w:bCs/>
          <w:color w:val="414141"/>
          <w:lang w:eastAsia="ru-RU"/>
        </w:rPr>
        <w:t xml:space="preserve"> </w:t>
      </w:r>
      <w:r>
        <w:rPr>
          <w:rFonts w:eastAsia="Times New Roman"/>
          <w:color w:val="414141"/>
          <w:lang w:eastAsia="ru-RU"/>
        </w:rPr>
        <w:t xml:space="preserve">В нынешнем году </w:t>
      </w:r>
      <w:proofErr w:type="spellStart"/>
      <w:r>
        <w:rPr>
          <w:rFonts w:eastAsia="Times New Roman"/>
          <w:color w:val="414141"/>
          <w:lang w:eastAsia="ru-RU"/>
        </w:rPr>
        <w:t>Зеленогорску</w:t>
      </w:r>
      <w:proofErr w:type="spellEnd"/>
      <w:r>
        <w:rPr>
          <w:rFonts w:eastAsia="Times New Roman"/>
          <w:color w:val="414141"/>
          <w:lang w:eastAsia="ru-RU"/>
        </w:rPr>
        <w:t xml:space="preserve"> будут предоставлены субсидии из краевого бюджета, в том числе и за счет средств федерального бюджета, для предоставления социальных выплат на приобретение или строительство жилья молодым семьям – участникам программы.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 xml:space="preserve">В августе 2011 года в городе Шарыпово я как глава муниципального образования возглавил сборную Зеленогорска на финальных соревнованиях VIII летних спортивных игр среди городов Красноярского края, посвященных 100-летию со дня создания олимпийского комитета России. В рамках Спартакиады состоялось </w:t>
      </w:r>
      <w:r>
        <w:rPr>
          <w:rFonts w:eastAsia="Times New Roman"/>
          <w:color w:val="414141"/>
          <w:lang w:eastAsia="ru-RU"/>
        </w:rPr>
        <w:t xml:space="preserve">заседание Совета по физической культуре и спорту при Губернаторе Красноярского края Льве Кузнецове, на котором обсудили вопрос о состоянии физической культуры и спорта в регионе по итогам 2010 года и мерах по развитию отрасли до 2015 года. Стоит отметить, что по итогам </w:t>
      </w:r>
      <w:r>
        <w:rPr>
          <w:rFonts w:eastAsia="Times New Roman"/>
          <w:b/>
          <w:bCs/>
          <w:color w:val="414141"/>
          <w:lang w:eastAsia="ru-RU"/>
        </w:rPr>
        <w:t xml:space="preserve">VIII летних спортивных игр среди городов Красноярского края сборная нашего города в очередной раз стала победителем. </w:t>
      </w:r>
      <w:r>
        <w:rPr>
          <w:rFonts w:eastAsia="Times New Roman"/>
          <w:color w:val="414141"/>
          <w:lang w:eastAsia="ru-RU"/>
        </w:rPr>
        <w:t xml:space="preserve">Это вторая подряд победа команды Зеленогорска в летней Спартакиаде и пятая с начала проведения соревнований.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 xml:space="preserve">В минувшем году в рамках </w:t>
      </w:r>
      <w:proofErr w:type="spellStart"/>
      <w:r>
        <w:rPr>
          <w:rFonts w:eastAsia="Times New Roman"/>
          <w:b/>
          <w:bCs/>
          <w:color w:val="414141"/>
          <w:lang w:eastAsia="ru-RU"/>
        </w:rPr>
        <w:t>противопаводковых</w:t>
      </w:r>
      <w:proofErr w:type="spellEnd"/>
      <w:r>
        <w:rPr>
          <w:rFonts w:eastAsia="Times New Roman"/>
          <w:b/>
          <w:bCs/>
          <w:color w:val="414141"/>
          <w:lang w:eastAsia="ru-RU"/>
        </w:rPr>
        <w:t xml:space="preserve"> мероприятий</w:t>
      </w:r>
      <w:r>
        <w:rPr>
          <w:rFonts w:eastAsia="Times New Roman"/>
          <w:color w:val="414141"/>
          <w:lang w:eastAsia="ru-RU"/>
        </w:rPr>
        <w:t xml:space="preserve"> проведены работы по восстановлению открытой части реки </w:t>
      </w:r>
      <w:proofErr w:type="spellStart"/>
      <w:r>
        <w:rPr>
          <w:rFonts w:eastAsia="Times New Roman"/>
          <w:color w:val="414141"/>
          <w:lang w:eastAsia="ru-RU"/>
        </w:rPr>
        <w:t>Барга</w:t>
      </w:r>
      <w:proofErr w:type="spellEnd"/>
      <w:r>
        <w:rPr>
          <w:rFonts w:eastAsia="Times New Roman"/>
          <w:color w:val="414141"/>
          <w:lang w:eastAsia="ru-RU"/>
        </w:rPr>
        <w:t xml:space="preserve">. Произведена расчистка берега, русла, углублено дно, укреплена береговая линия </w:t>
      </w:r>
      <w:proofErr w:type="spellStart"/>
      <w:r>
        <w:rPr>
          <w:rFonts w:eastAsia="Times New Roman"/>
          <w:color w:val="414141"/>
          <w:lang w:eastAsia="ru-RU"/>
        </w:rPr>
        <w:t>Барги</w:t>
      </w:r>
      <w:proofErr w:type="spellEnd"/>
      <w:r>
        <w:rPr>
          <w:rFonts w:eastAsia="Times New Roman"/>
          <w:color w:val="414141"/>
          <w:lang w:eastAsia="ru-RU"/>
        </w:rPr>
        <w:t xml:space="preserve"> от межшкольного комбината до дамбы и участок на 500 метров выше нее. Предпринятые меры позволят предупредить разлив реки и подтопление города.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В 2011 году в эфире телестудии «ТВИН» с моим участием вышло три телевизионных программы «Пульс города». В рамках телевизионных эфиров шла речь о реструктуризации градообразующего предприятия ОАО «ПО «ЭХЗ», об установке во дворах Зеленогорска детских игровых комплексов, о теплофикации поселка 1000 дворов, о формировании бюджета города на 2012 год. Также принял участие в прямом эфире на радио «Зеленый город», речь шла об итогах уходящего 2011 года. Давал интервью корреспондентам газеты «Панорама».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 xml:space="preserve">Как глава муниципального образования я возглавляю в городе работу Муниципальной антитеррористической группы Красноярского края </w:t>
      </w:r>
      <w:proofErr w:type="gramStart"/>
      <w:r>
        <w:rPr>
          <w:rFonts w:eastAsia="Times New Roman"/>
          <w:b/>
          <w:bCs/>
          <w:color w:val="414141"/>
          <w:lang w:eastAsia="ru-RU"/>
        </w:rPr>
        <w:t>по</w:t>
      </w:r>
      <w:proofErr w:type="gramEnd"/>
      <w:r>
        <w:rPr>
          <w:rFonts w:eastAsia="Times New Roman"/>
          <w:b/>
          <w:bCs/>
          <w:color w:val="414141"/>
          <w:lang w:eastAsia="ru-RU"/>
        </w:rPr>
        <w:t xml:space="preserve"> ЗАТО г. </w:t>
      </w:r>
      <w:proofErr w:type="spellStart"/>
      <w:r>
        <w:rPr>
          <w:rFonts w:eastAsia="Times New Roman"/>
          <w:b/>
          <w:bCs/>
          <w:color w:val="414141"/>
          <w:lang w:eastAsia="ru-RU"/>
        </w:rPr>
        <w:t>Зеленогорску</w:t>
      </w:r>
      <w:proofErr w:type="spellEnd"/>
      <w:r>
        <w:rPr>
          <w:rFonts w:eastAsia="Times New Roman"/>
          <w:b/>
          <w:bCs/>
          <w:color w:val="414141"/>
          <w:lang w:eastAsia="ru-RU"/>
        </w:rPr>
        <w:t xml:space="preserve">, деятельность </w:t>
      </w:r>
      <w:proofErr w:type="spellStart"/>
      <w:r>
        <w:rPr>
          <w:rFonts w:eastAsia="Times New Roman"/>
          <w:b/>
          <w:bCs/>
          <w:color w:val="414141"/>
          <w:lang w:eastAsia="ru-RU"/>
        </w:rPr>
        <w:t>антинаркотической</w:t>
      </w:r>
      <w:proofErr w:type="spellEnd"/>
      <w:r>
        <w:rPr>
          <w:rFonts w:eastAsia="Times New Roman"/>
          <w:b/>
          <w:bCs/>
          <w:color w:val="414141"/>
          <w:lang w:eastAsia="ru-RU"/>
        </w:rPr>
        <w:t xml:space="preserve"> комиссии, а </w:t>
      </w:r>
      <w:r>
        <w:rPr>
          <w:rFonts w:eastAsia="Times New Roman"/>
          <w:b/>
          <w:bCs/>
          <w:color w:val="414141"/>
          <w:lang w:eastAsia="ru-RU"/>
        </w:rPr>
        <w:lastRenderedPageBreak/>
        <w:t>также деятельность в области гражданской обороны и мобилизационной подготовки.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 xml:space="preserve">За отчетный период по линии антитеррористической работы проведено 7 заседаний МАГ АТК </w:t>
      </w:r>
      <w:proofErr w:type="gramStart"/>
      <w:r>
        <w:rPr>
          <w:rFonts w:eastAsia="Times New Roman"/>
          <w:b/>
          <w:bCs/>
          <w:color w:val="414141"/>
          <w:lang w:eastAsia="ru-RU"/>
        </w:rPr>
        <w:t>по</w:t>
      </w:r>
      <w:proofErr w:type="gramEnd"/>
      <w:r>
        <w:rPr>
          <w:rFonts w:eastAsia="Times New Roman"/>
          <w:b/>
          <w:bCs/>
          <w:color w:val="414141"/>
          <w:lang w:eastAsia="ru-RU"/>
        </w:rPr>
        <w:t xml:space="preserve"> ЗАТО г. Зеленогорск, на которых рассмотрено 16 вопросов. </w:t>
      </w:r>
      <w:r>
        <w:rPr>
          <w:rFonts w:eastAsia="Times New Roman"/>
          <w:color w:val="414141"/>
          <w:lang w:eastAsia="ru-RU"/>
        </w:rPr>
        <w:t xml:space="preserve">Ведутся контрольно – наблюдательные дела на 62 объектах, подлежащих антитеррористической защите в зоне ответственности МАГ АТК. </w:t>
      </w:r>
      <w:proofErr w:type="gramStart"/>
      <w:r>
        <w:rPr>
          <w:rFonts w:eastAsia="Times New Roman"/>
          <w:color w:val="414141"/>
          <w:lang w:eastAsia="ru-RU"/>
        </w:rPr>
        <w:t>Проведены</w:t>
      </w:r>
      <w:proofErr w:type="gramEnd"/>
      <w:r>
        <w:rPr>
          <w:rFonts w:eastAsia="Times New Roman"/>
          <w:color w:val="414141"/>
          <w:lang w:eastAsia="ru-RU"/>
        </w:rPr>
        <w:t xml:space="preserve"> проверка антитеррористической защищенности 4 городских предприятий, тактико-специальные тренировка по теме «Угроза террористического акта и ликвидация последствий взрыва в результате террористического акта» - на 8 предприятиях. По результатам учений в МУП ТС и УМ АТП созданы видеоролики, которые продемонстрированы по местному телевидению. На объектах с массовым пребыванием людей города, в том числе на объектах образования, организованы тактико-специальные тренировки по теме «Объявлен Угрожаемый период». Все руководители выполнили мероприятия, предусмотренные планами в «Угрожаемый период». В образовательных учреждениях города проведены семинары – практикумы по теме «Антитеррористическая подготовка с учащимися общеобразовательных учреждений». В работе семинаров приняли участие сотрудники прокуратуры, ОМВД, СУ ФПС № 19 МЧС РФ, Управления образования, Службы ГО, ЧС и </w:t>
      </w:r>
      <w:proofErr w:type="gramStart"/>
      <w:r>
        <w:rPr>
          <w:rFonts w:eastAsia="Times New Roman"/>
          <w:color w:val="414141"/>
          <w:lang w:eastAsia="ru-RU"/>
        </w:rPr>
        <w:t>ОБ</w:t>
      </w:r>
      <w:proofErr w:type="gramEnd"/>
      <w:r>
        <w:rPr>
          <w:rFonts w:eastAsia="Times New Roman"/>
          <w:color w:val="414141"/>
          <w:lang w:eastAsia="ru-RU"/>
        </w:rPr>
        <w:t xml:space="preserve">, </w:t>
      </w:r>
      <w:proofErr w:type="gramStart"/>
      <w:r>
        <w:rPr>
          <w:rFonts w:eastAsia="Times New Roman"/>
          <w:color w:val="414141"/>
          <w:lang w:eastAsia="ru-RU"/>
        </w:rPr>
        <w:t>филиала</w:t>
      </w:r>
      <w:proofErr w:type="gramEnd"/>
      <w:r>
        <w:rPr>
          <w:rFonts w:eastAsia="Times New Roman"/>
          <w:color w:val="414141"/>
          <w:lang w:eastAsia="ru-RU"/>
        </w:rPr>
        <w:t xml:space="preserve"> ФГУЗ СКЦ ФМБА России КБ № 42. В ходе семинаров изучены темы: «Экстремизм и терроризм – главная угроза человечеству», «Уголовная ответственность, предусмотренная за террористические преступления», «Уголовная и административная ответственность, предусмотренная за экстремизм», «Формирование у учащихся навыков антитеррористической защиты», «Мины – ловушки, вероятные места закладки взрывных устройств», «Правила поведения человека при </w:t>
      </w:r>
      <w:proofErr w:type="gramStart"/>
      <w:r>
        <w:rPr>
          <w:rFonts w:eastAsia="Times New Roman"/>
          <w:color w:val="414141"/>
          <w:lang w:eastAsia="ru-RU"/>
        </w:rPr>
        <w:t>пожаре</w:t>
      </w:r>
      <w:proofErr w:type="gramEnd"/>
      <w:r>
        <w:rPr>
          <w:rFonts w:eastAsia="Times New Roman"/>
          <w:color w:val="414141"/>
          <w:lang w:eastAsia="ru-RU"/>
        </w:rPr>
        <w:t xml:space="preserve"> возникшем в результате террористического акта», «Правила поведения в завале после взрыва», «Действия граждан при угрозе теракта», «</w:t>
      </w:r>
      <w:proofErr w:type="spellStart"/>
      <w:r>
        <w:rPr>
          <w:rFonts w:eastAsia="Times New Roman"/>
          <w:color w:val="414141"/>
          <w:lang w:eastAsia="ru-RU"/>
        </w:rPr>
        <w:t>Антистрессовая</w:t>
      </w:r>
      <w:proofErr w:type="spellEnd"/>
      <w:r>
        <w:rPr>
          <w:rFonts w:eastAsia="Times New Roman"/>
          <w:color w:val="414141"/>
          <w:lang w:eastAsia="ru-RU"/>
        </w:rPr>
        <w:t xml:space="preserve"> подготовка», а также прикладная физическая подготовка. Проведение семинаров освещено во всех городских СМИ, смонтирован видео – ролик.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По итогам 7-го специализированного форума «Современные системы безопасности - Антитеррор», который прошел в краевом центре, доклад Зеленогорска по теме «Обеспечение антитеррористической защищенности объектов террористического посягательства» вошел в сборник информационных материалов.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В начале учебного года в школах Зеленогорска проведен «Урок безопасности» по теме: «Школа личной и коллективной безопасности». Мероприятие было приурочено ко Дню солидарности в борьбе с терроризмом.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lastRenderedPageBreak/>
        <w:t xml:space="preserve">Учитывая возрастающую роль Интернета как средства получения информации, на официальном сайте </w:t>
      </w:r>
      <w:proofErr w:type="gramStart"/>
      <w:r>
        <w:rPr>
          <w:rFonts w:eastAsia="Times New Roman"/>
          <w:color w:val="414141"/>
          <w:lang w:eastAsia="ru-RU"/>
        </w:rPr>
        <w:t>Администрации</w:t>
      </w:r>
      <w:proofErr w:type="gramEnd"/>
      <w:r>
        <w:rPr>
          <w:rFonts w:eastAsia="Times New Roman"/>
          <w:color w:val="414141"/>
          <w:lang w:eastAsia="ru-RU"/>
        </w:rPr>
        <w:t xml:space="preserve"> ЗАТО </w:t>
      </w:r>
      <w:r>
        <w:rPr>
          <w:rFonts w:eastAsia="Times New Roman"/>
          <w:color w:val="414141"/>
          <w:lang w:eastAsia="ru-RU"/>
        </w:rPr>
        <w:br/>
        <w:t>г. Зеленогорска (</w:t>
      </w:r>
      <w:hyperlink r:id="rId4" w:history="1">
        <w:r>
          <w:rPr>
            <w:rStyle w:val="a3"/>
            <w:rFonts w:eastAsia="Times New Roman"/>
            <w:color w:val="006699"/>
            <w:lang w:eastAsia="ru-RU"/>
          </w:rPr>
          <w:t>www.zeladmin.ru</w:t>
        </w:r>
      </w:hyperlink>
      <w:r>
        <w:rPr>
          <w:rFonts w:eastAsia="Times New Roman"/>
          <w:color w:val="414141"/>
          <w:lang w:eastAsia="ru-RU"/>
        </w:rPr>
        <w:t xml:space="preserve">) в разделе «Безопасность» ведется рубрика «Антитеррор».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В отчетный периода разработана долгосрочная городская целевая Программа «Противодействие терроризму и экстремизму </w:t>
      </w:r>
      <w:proofErr w:type="gramStart"/>
      <w:r>
        <w:rPr>
          <w:rFonts w:eastAsia="Times New Roman"/>
          <w:color w:val="414141"/>
          <w:lang w:eastAsia="ru-RU"/>
        </w:rPr>
        <w:t>в</w:t>
      </w:r>
      <w:proofErr w:type="gramEnd"/>
      <w:r>
        <w:rPr>
          <w:rFonts w:eastAsia="Times New Roman"/>
          <w:color w:val="414141"/>
          <w:lang w:eastAsia="ru-RU"/>
        </w:rPr>
        <w:t xml:space="preserve"> ЗАТО </w:t>
      </w:r>
      <w:r>
        <w:rPr>
          <w:rFonts w:eastAsia="Times New Roman"/>
          <w:color w:val="414141"/>
          <w:lang w:eastAsia="ru-RU"/>
        </w:rPr>
        <w:br/>
        <w:t>г. Зеленогорске на 2012 – 2014 годы».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В результате проведенных мероприятий на объектах повысилась слаженность сил антитеррористической деятельности, намечены пути устранения выявленных недостатков. В городе не допущено проявлений экстремизма и терроризма.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 xml:space="preserve">По линии </w:t>
      </w:r>
      <w:proofErr w:type="spellStart"/>
      <w:r>
        <w:rPr>
          <w:rFonts w:eastAsia="Times New Roman"/>
          <w:b/>
          <w:bCs/>
          <w:color w:val="414141"/>
          <w:lang w:eastAsia="ru-RU"/>
        </w:rPr>
        <w:t>антинаркотической</w:t>
      </w:r>
      <w:proofErr w:type="spellEnd"/>
      <w:r>
        <w:rPr>
          <w:rFonts w:eastAsia="Times New Roman"/>
          <w:b/>
          <w:bCs/>
          <w:color w:val="414141"/>
          <w:lang w:eastAsia="ru-RU"/>
        </w:rPr>
        <w:t xml:space="preserve"> деятельности проведено 5 заседаний </w:t>
      </w:r>
      <w:proofErr w:type="spellStart"/>
      <w:r>
        <w:rPr>
          <w:rFonts w:eastAsia="Times New Roman"/>
          <w:b/>
          <w:bCs/>
          <w:color w:val="414141"/>
          <w:lang w:eastAsia="ru-RU"/>
        </w:rPr>
        <w:t>антинаркотической</w:t>
      </w:r>
      <w:proofErr w:type="spellEnd"/>
      <w:r>
        <w:rPr>
          <w:rFonts w:eastAsia="Times New Roman"/>
          <w:b/>
          <w:bCs/>
          <w:color w:val="414141"/>
          <w:lang w:eastAsia="ru-RU"/>
        </w:rPr>
        <w:t xml:space="preserve"> комиссии, на которых рассмотрено 16 вопросов.</w:t>
      </w:r>
      <w:r>
        <w:rPr>
          <w:rFonts w:eastAsia="Times New Roman"/>
          <w:color w:val="414141"/>
          <w:lang w:eastAsia="ru-RU"/>
        </w:rPr>
        <w:t xml:space="preserve"> В рамках городской целевой программы "Комплексные меры по преодолению распространения наркомании, пьянства и алкоголизма </w:t>
      </w:r>
      <w:proofErr w:type="gramStart"/>
      <w:r>
        <w:rPr>
          <w:rFonts w:eastAsia="Times New Roman"/>
          <w:color w:val="414141"/>
          <w:lang w:eastAsia="ru-RU"/>
        </w:rPr>
        <w:t>в</w:t>
      </w:r>
      <w:proofErr w:type="gramEnd"/>
      <w:r>
        <w:rPr>
          <w:rFonts w:eastAsia="Times New Roman"/>
          <w:color w:val="414141"/>
          <w:lang w:eastAsia="ru-RU"/>
        </w:rPr>
        <w:t xml:space="preserve"> ЗАТО </w:t>
      </w:r>
      <w:r>
        <w:rPr>
          <w:rFonts w:eastAsia="Times New Roman"/>
          <w:color w:val="414141"/>
          <w:lang w:eastAsia="ru-RU"/>
        </w:rPr>
        <w:br/>
        <w:t>г. Зеленогорск" на 2009 - 2011 годы проводилась профилактическая работа, операции и мероприятия, в том 17 числе совместных рейдов по неблагополучным семьям, в ходе которых проверено 28 семей, и др. Осуществлялись проверки подвальных и чердачных помещений, выявлялись квартиры на предмет предоставления помещений для употребления наркотических средств. Выявлено и привлечено к уголовной ответственности 3 человека за предоставление жилых помещений с целью изготовления и употребления синтетического наркотика «</w:t>
      </w:r>
      <w:proofErr w:type="spellStart"/>
      <w:r>
        <w:rPr>
          <w:rFonts w:eastAsia="Times New Roman"/>
          <w:color w:val="414141"/>
          <w:lang w:eastAsia="ru-RU"/>
        </w:rPr>
        <w:t>дезоморфин</w:t>
      </w:r>
      <w:proofErr w:type="spellEnd"/>
      <w:r>
        <w:rPr>
          <w:rFonts w:eastAsia="Times New Roman"/>
          <w:color w:val="414141"/>
          <w:lang w:eastAsia="ru-RU"/>
        </w:rPr>
        <w:t xml:space="preserve">».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С целью установления возможных каналов поставки и сбыта наркотиков на территории города, а также пресечения незаконного выращивания и культивирования </w:t>
      </w:r>
      <w:proofErr w:type="spellStart"/>
      <w:r>
        <w:rPr>
          <w:rFonts w:eastAsia="Times New Roman"/>
          <w:color w:val="414141"/>
          <w:lang w:eastAsia="ru-RU"/>
        </w:rPr>
        <w:t>наркосодержащих</w:t>
      </w:r>
      <w:proofErr w:type="spellEnd"/>
      <w:r>
        <w:rPr>
          <w:rFonts w:eastAsia="Times New Roman"/>
          <w:color w:val="414141"/>
          <w:lang w:eastAsia="ru-RU"/>
        </w:rPr>
        <w:t xml:space="preserve"> растений в летний период проведены плановые мероприятия «Канал» и «Мак». Незаконных поставок не установлено.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Осуществлялось взаимодействие со службами безопасности градообразующих предприятий путем предоставления информации о лицах, употребляющих наркотики, а также о лицах, причастных к возможным фактам сбыта наркотиков, которые работают на подобных предприятиях. Выявлен один факт причастия к незаконному обороту наркотиков работников градообразующих предприятий.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Сотрудниками ОВД и Зеленогорского межрайонного отдела УФСКН РФ по Красноярскому краю в г. Зеленогорске проведено 4 проверки объектов, осуществляющих продажу курительных смесей, восточных благовоний, табачных изделий, с целью выявления продукции, не отвечающей требованиям безопасности жизни и здоровья граждан. В ходе проверок нарушений не выявлено.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lastRenderedPageBreak/>
        <w:t xml:space="preserve">В учебных заведениях города прочитано 7 лекций о недопустимости употребления наркотических средств и злоупотребления алкоголем с </w:t>
      </w:r>
      <w:proofErr w:type="spellStart"/>
      <w:r>
        <w:rPr>
          <w:rFonts w:eastAsia="Times New Roman"/>
          <w:color w:val="414141"/>
          <w:lang w:eastAsia="ru-RU"/>
        </w:rPr>
        <w:t>видеосопровождением</w:t>
      </w:r>
      <w:proofErr w:type="spellEnd"/>
      <w:r>
        <w:rPr>
          <w:rFonts w:eastAsia="Times New Roman"/>
          <w:color w:val="414141"/>
          <w:lang w:eastAsia="ru-RU"/>
        </w:rPr>
        <w:t xml:space="preserve">, проведено 28 бесед с учащимися, родителями и преподавательским составом. Проводилась разъяснительная работа с учащимся школ и студентами об уголовной ответственности за хранение, распространение и изготовление наркотических средств.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В рамках реализации долгосрочной целевой программы «Комплексные меры противодействия распространению наркомании, пьянства и алкоголизма в Красноярском крае» на 2010-2012 годы в городе выполнены работы по уничтожению очагов дикорастущей конопли на площади 6,7га.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В результате комплекса мероприятий достигнуто снижение преступности на 13,2% по сравнению с 2010 годом.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Утверждена городская долгосрочная целевая Программа</w:t>
      </w:r>
      <w:proofErr w:type="gramStart"/>
      <w:r>
        <w:rPr>
          <w:rFonts w:eastAsia="Times New Roman"/>
          <w:color w:val="414141"/>
          <w:lang w:eastAsia="ru-RU"/>
        </w:rPr>
        <w:t>«К</w:t>
      </w:r>
      <w:proofErr w:type="gramEnd"/>
      <w:r>
        <w:rPr>
          <w:rFonts w:eastAsia="Times New Roman"/>
          <w:color w:val="414141"/>
          <w:lang w:eastAsia="ru-RU"/>
        </w:rPr>
        <w:t xml:space="preserve">омплексные меры по преодолению распространения наркомании, пьянства и алкоголизма в г. Зеленогорск на 2012 – 2014 годы».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 xml:space="preserve">В области гражданской обороны и предупреждения чрезвычайных ситуаций </w:t>
      </w:r>
      <w:r>
        <w:rPr>
          <w:rFonts w:eastAsia="Times New Roman"/>
          <w:color w:val="414141"/>
          <w:lang w:eastAsia="ru-RU"/>
        </w:rPr>
        <w:t>за прошедший период проведено 30 командно-штабных тренировок, 11 тактико-специальных учений, 44 объектовых тренировки на 20 объектах и службах города. Подготовка населения города осуществлялась методом проведения занятий в созданных на базе жилищно-эксплуатационных контор учебно-консультационных пунктах, а также через средства массовой информации. Охват населения обучением составил 80%.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Подготовка учащихся в общеобразовательных учреждениях города осуществлялась по программе курса «Основы безопасности жизнедеятельности». Кафедра ОБЖ объединяет 11 образовательных учреждений, укомплектованных 11 преподавателями – организаторами ОБЖ.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proofErr w:type="gramStart"/>
      <w:r>
        <w:rPr>
          <w:rFonts w:eastAsia="Times New Roman"/>
          <w:color w:val="414141"/>
          <w:lang w:eastAsia="ru-RU"/>
        </w:rPr>
        <w:t>В отчетный период в Зеленогорске проведено 2 смотра-конкурса на лучшую учебно-материальную базу по гражданской обороне, защите населения и территории от чрезвычайных ситуаций среди общеобразовательных учреждений города, смотр-конкурс учебно-материальной базы в структурных подразделениях МУП ГЖКУ, соревнования среди медицинских формирований объектов города, проверка состояния локальных систем оповещения на потенциально-опасных объектах и автоматизированной системы централизованного оповещения гражданской обороны с отработкой действий по предупредительному</w:t>
      </w:r>
      <w:proofErr w:type="gramEnd"/>
      <w:r>
        <w:rPr>
          <w:rFonts w:eastAsia="Times New Roman"/>
          <w:color w:val="414141"/>
          <w:lang w:eastAsia="ru-RU"/>
        </w:rPr>
        <w:t xml:space="preserve"> сигналу «Внимание всем».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С целью обеспечения мероприятий гражданской обороны, комплектования личного состава нештатных аварийно-спасательных формирований муниципальных организаций приобретено оборудование и снаряжение на сумму более 600 тысяч рублей. В рамках выполнения городской целевой </w:t>
      </w:r>
      <w:r>
        <w:rPr>
          <w:rFonts w:eastAsia="Times New Roman"/>
          <w:color w:val="414141"/>
          <w:lang w:eastAsia="ru-RU"/>
        </w:rPr>
        <w:lastRenderedPageBreak/>
        <w:t xml:space="preserve">программы «Пожарная безопасность в </w:t>
      </w:r>
      <w:proofErr w:type="gramStart"/>
      <w:r>
        <w:rPr>
          <w:rFonts w:eastAsia="Times New Roman"/>
          <w:color w:val="414141"/>
          <w:lang w:eastAsia="ru-RU"/>
        </w:rPr>
        <w:t>г</w:t>
      </w:r>
      <w:proofErr w:type="gramEnd"/>
      <w:r>
        <w:rPr>
          <w:rFonts w:eastAsia="Times New Roman"/>
          <w:color w:val="414141"/>
          <w:lang w:eastAsia="ru-RU"/>
        </w:rPr>
        <w:t xml:space="preserve">. Зеленогорске на 2011-2015 годы» изготовлены информационные телевизионные ролики по пропаганде пожарной безопасности на сумму 60 тысяч рублей, приобретено 40 комплектов спасательного снаряжения на сумму 617 тысяч рублей.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За прошедший период проведены проверки состояния и содержания защитных сооружений гражданской обороны ОАО «УС-604», УМ АТП, МУП ГЖКУ. По результатам оформлены протоколы заседаний комиссии, составлены и доведены до руководителей акты проверок. Следует отметить, что из 29 защитных сооружений, имеющихся в городе, «</w:t>
      </w:r>
      <w:proofErr w:type="gramStart"/>
      <w:r>
        <w:rPr>
          <w:rFonts w:eastAsia="Times New Roman"/>
          <w:color w:val="414141"/>
          <w:lang w:eastAsia="ru-RU"/>
        </w:rPr>
        <w:t>готовы</w:t>
      </w:r>
      <w:proofErr w:type="gramEnd"/>
      <w:r>
        <w:rPr>
          <w:rFonts w:eastAsia="Times New Roman"/>
          <w:color w:val="414141"/>
          <w:lang w:eastAsia="ru-RU"/>
        </w:rPr>
        <w:t xml:space="preserve"> к приёму укрываемых» - 12, «ограниченно готовы к приёму укрываемых» - 4. Не </w:t>
      </w:r>
      <w:proofErr w:type="gramStart"/>
      <w:r>
        <w:rPr>
          <w:rFonts w:eastAsia="Times New Roman"/>
          <w:color w:val="414141"/>
          <w:lang w:eastAsia="ru-RU"/>
        </w:rPr>
        <w:t>готовы</w:t>
      </w:r>
      <w:proofErr w:type="gramEnd"/>
      <w:r>
        <w:rPr>
          <w:rFonts w:eastAsia="Times New Roman"/>
          <w:color w:val="414141"/>
          <w:lang w:eastAsia="ru-RU"/>
        </w:rPr>
        <w:t xml:space="preserve"> к приёму укрываемых – 13. Причина - отсутствие финансирования на восстановление и содержание данных защитных сооружений.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План основных </w:t>
      </w:r>
      <w:proofErr w:type="gramStart"/>
      <w:r>
        <w:rPr>
          <w:rFonts w:eastAsia="Times New Roman"/>
          <w:color w:val="414141"/>
          <w:lang w:eastAsia="ru-RU"/>
        </w:rPr>
        <w:t>мероприятий</w:t>
      </w:r>
      <w:proofErr w:type="gramEnd"/>
      <w:r>
        <w:rPr>
          <w:rFonts w:eastAsia="Times New Roman"/>
          <w:color w:val="414141"/>
          <w:lang w:eastAsia="ru-RU"/>
        </w:rPr>
        <w:t xml:space="preserve"> ЗАТО города Зеленогорска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2011 году в целом выполнен.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>В соответствии с планом по мобилизационной подготовке</w:t>
      </w:r>
      <w:r>
        <w:rPr>
          <w:rFonts w:eastAsia="Times New Roman"/>
          <w:color w:val="414141"/>
          <w:lang w:eastAsia="ru-RU"/>
        </w:rPr>
        <w:t xml:space="preserve"> осуществлено бронирование граждан, пребывающих в запасе, организовано обучение руководящего состава и мобилизационных работников городских организаций, обеспечена деятельность отдела военного комиссариата Красноярского края по </w:t>
      </w:r>
      <w:proofErr w:type="gramStart"/>
      <w:r>
        <w:rPr>
          <w:rFonts w:eastAsia="Times New Roman"/>
          <w:color w:val="414141"/>
          <w:lang w:eastAsia="ru-RU"/>
        </w:rPr>
        <w:t>г</w:t>
      </w:r>
      <w:proofErr w:type="gramEnd"/>
      <w:r>
        <w:rPr>
          <w:rFonts w:eastAsia="Times New Roman"/>
          <w:color w:val="414141"/>
          <w:lang w:eastAsia="ru-RU"/>
        </w:rPr>
        <w:t>. Зеленогорск, в том числе призывной комиссией организован и успешно проведен призыв граждан 1984-1993 годов рождений. Весной и осенью 2011 года в Вооруженные Силы Российской Федерации призвано и отправлено 140 человек.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b/>
          <w:bCs/>
          <w:color w:val="414141"/>
          <w:lang w:eastAsia="ru-RU"/>
        </w:rPr>
        <w:t xml:space="preserve">Теперь об итогах работы Совета </w:t>
      </w:r>
      <w:proofErr w:type="gramStart"/>
      <w:r>
        <w:rPr>
          <w:rFonts w:eastAsia="Times New Roman"/>
          <w:b/>
          <w:bCs/>
          <w:color w:val="414141"/>
          <w:lang w:eastAsia="ru-RU"/>
        </w:rPr>
        <w:t>депутатов</w:t>
      </w:r>
      <w:proofErr w:type="gramEnd"/>
      <w:r>
        <w:rPr>
          <w:rFonts w:eastAsia="Times New Roman"/>
          <w:b/>
          <w:bCs/>
          <w:color w:val="414141"/>
          <w:lang w:eastAsia="ru-RU"/>
        </w:rPr>
        <w:t xml:space="preserve"> ЗАТО г. Зеленогорска.</w:t>
      </w:r>
      <w:r>
        <w:rPr>
          <w:rFonts w:eastAsia="Times New Roman"/>
          <w:b/>
          <w:bCs/>
          <w:color w:val="414141"/>
          <w:lang w:eastAsia="ru-RU"/>
        </w:rPr>
        <w:br/>
      </w:r>
      <w:r>
        <w:rPr>
          <w:rFonts w:eastAsia="Times New Roman"/>
          <w:color w:val="414141"/>
          <w:lang w:eastAsia="ru-RU"/>
        </w:rPr>
        <w:t xml:space="preserve">За отчетный период состоялось 10 заседаний Совета </w:t>
      </w:r>
      <w:proofErr w:type="gramStart"/>
      <w:r>
        <w:rPr>
          <w:rFonts w:eastAsia="Times New Roman"/>
          <w:color w:val="414141"/>
          <w:lang w:eastAsia="ru-RU"/>
        </w:rPr>
        <w:t>депутатов</w:t>
      </w:r>
      <w:proofErr w:type="gramEnd"/>
      <w:r>
        <w:rPr>
          <w:rFonts w:eastAsia="Times New Roman"/>
          <w:color w:val="414141"/>
          <w:lang w:eastAsia="ru-RU"/>
        </w:rPr>
        <w:t xml:space="preserve"> ЗАТО </w:t>
      </w:r>
      <w:r>
        <w:rPr>
          <w:rFonts w:eastAsia="Times New Roman"/>
          <w:color w:val="414141"/>
          <w:lang w:eastAsia="ru-RU"/>
        </w:rPr>
        <w:br/>
        <w:t xml:space="preserve">г. Зеленогорска. На заседаниях рассмотрено 79 вопросов, принято 68 решений и 1 протокольное поручение </w:t>
      </w:r>
      <w:proofErr w:type="gramStart"/>
      <w:r>
        <w:rPr>
          <w:rFonts w:eastAsia="Times New Roman"/>
          <w:color w:val="414141"/>
          <w:lang w:eastAsia="ru-RU"/>
        </w:rPr>
        <w:t>Администрации</w:t>
      </w:r>
      <w:proofErr w:type="gramEnd"/>
      <w:r>
        <w:rPr>
          <w:rFonts w:eastAsia="Times New Roman"/>
          <w:color w:val="414141"/>
          <w:lang w:eastAsia="ru-RU"/>
        </w:rPr>
        <w:t xml:space="preserve"> ЗАТО </w:t>
      </w:r>
      <w:r>
        <w:rPr>
          <w:rFonts w:eastAsia="Times New Roman"/>
          <w:color w:val="414141"/>
          <w:lang w:eastAsia="ru-RU"/>
        </w:rPr>
        <w:br/>
        <w:t xml:space="preserve">г. Зеленогорска. Направлено 2 обращения Совета </w:t>
      </w:r>
      <w:proofErr w:type="gramStart"/>
      <w:r>
        <w:rPr>
          <w:rFonts w:eastAsia="Times New Roman"/>
          <w:color w:val="414141"/>
          <w:lang w:eastAsia="ru-RU"/>
        </w:rPr>
        <w:t>депутатов</w:t>
      </w:r>
      <w:proofErr w:type="gramEnd"/>
      <w:r>
        <w:rPr>
          <w:rFonts w:eastAsia="Times New Roman"/>
          <w:color w:val="414141"/>
          <w:lang w:eastAsia="ru-RU"/>
        </w:rPr>
        <w:t xml:space="preserve"> ЗАТО </w:t>
      </w:r>
      <w:r>
        <w:rPr>
          <w:rFonts w:eastAsia="Times New Roman"/>
          <w:color w:val="414141"/>
          <w:lang w:eastAsia="ru-RU"/>
        </w:rPr>
        <w:br/>
        <w:t>г. Зеленогорска в Законодательное Собрание Красноярского края по вопросам о неравномерном повышении оплаты труда педагогических работников и о предоставлении многодетным семьям земельных участков для индивидуального жилищного строительства.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За отчетный период состоялось 38 заседаний постоянных комиссий: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- 12 заседаний постоянной комиссии по бюджету и финансам, из них 6 слушаний по проекту местного бюджета на 2012 год и плановый период 2013-2014 г.г.;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- 10 заседаний постоянной комиссии по правовым вопросам и безопасности населения;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lastRenderedPageBreak/>
        <w:t>- 7 заседаний постоянной комиссии по социальным вопросам и жилищно-коммунальному комплексу;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- 9 заседаний постоянной комиссии по экономике и собственности.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proofErr w:type="gramStart"/>
      <w:r>
        <w:rPr>
          <w:rFonts w:eastAsia="Times New Roman"/>
          <w:color w:val="414141"/>
          <w:lang w:eastAsia="ru-RU"/>
        </w:rPr>
        <w:t>Проведены 3 совместных заседания постоянных комиссий:</w:t>
      </w:r>
      <w:proofErr w:type="gramEnd"/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- о целесообразности создания в </w:t>
      </w:r>
      <w:proofErr w:type="gramStart"/>
      <w:r>
        <w:rPr>
          <w:rFonts w:eastAsia="Times New Roman"/>
          <w:color w:val="414141"/>
          <w:lang w:eastAsia="ru-RU"/>
        </w:rPr>
        <w:t>г</w:t>
      </w:r>
      <w:proofErr w:type="gramEnd"/>
      <w:r>
        <w:rPr>
          <w:rFonts w:eastAsia="Times New Roman"/>
          <w:color w:val="414141"/>
          <w:lang w:eastAsia="ru-RU"/>
        </w:rPr>
        <w:t>. Зеленогорске контрольно-ревизионного органа;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о рассмотрении проекта местного бюджета города Зеленогорска на 2012 год и плановый период 2013-2014 г.г.;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- о рассмотрении поданных муниципальными учреждениями заявок на дополнительное финансирование в 2012 – 2014 г.г.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Постоянная комиссия по социальным вопросам и жилищно-коммунальному комплексу в июне 2011 г. провела выездное заседание по вопросу «О ходе </w:t>
      </w:r>
      <w:proofErr w:type="gramStart"/>
      <w:r>
        <w:rPr>
          <w:rFonts w:eastAsia="Times New Roman"/>
          <w:color w:val="414141"/>
          <w:lang w:eastAsia="ru-RU"/>
        </w:rPr>
        <w:t>выполнения планов организации летнего отдыха школьников</w:t>
      </w:r>
      <w:proofErr w:type="gramEnd"/>
      <w:r>
        <w:rPr>
          <w:rFonts w:eastAsia="Times New Roman"/>
          <w:color w:val="414141"/>
          <w:lang w:eastAsia="ru-RU"/>
        </w:rPr>
        <w:t>».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Депутаты </w:t>
      </w:r>
      <w:proofErr w:type="spellStart"/>
      <w:r>
        <w:rPr>
          <w:rFonts w:eastAsia="Times New Roman"/>
          <w:color w:val="414141"/>
          <w:lang w:eastAsia="ru-RU"/>
        </w:rPr>
        <w:t>Токмаков</w:t>
      </w:r>
      <w:proofErr w:type="spellEnd"/>
      <w:r>
        <w:rPr>
          <w:rFonts w:eastAsia="Times New Roman"/>
          <w:color w:val="414141"/>
          <w:lang w:eastAsia="ru-RU"/>
        </w:rPr>
        <w:t xml:space="preserve"> Н.Г. и </w:t>
      </w:r>
      <w:proofErr w:type="spellStart"/>
      <w:r>
        <w:rPr>
          <w:rFonts w:eastAsia="Times New Roman"/>
          <w:color w:val="414141"/>
          <w:lang w:eastAsia="ru-RU"/>
        </w:rPr>
        <w:t>Шавкун</w:t>
      </w:r>
      <w:proofErr w:type="spellEnd"/>
      <w:r>
        <w:rPr>
          <w:rFonts w:eastAsia="Times New Roman"/>
          <w:color w:val="414141"/>
          <w:lang w:eastAsia="ru-RU"/>
        </w:rPr>
        <w:t xml:space="preserve"> А.Н. принимали участие в работе комиссий по приемке готовности образовательных учреждений к началу учебного года и учреждений культуры к осенне-зимнему периоду.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В 2011 году депутаты приняли участие в 3 публичных слушаниях: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- по проекту решения Совета </w:t>
      </w:r>
      <w:proofErr w:type="gramStart"/>
      <w:r>
        <w:rPr>
          <w:rFonts w:eastAsia="Times New Roman"/>
          <w:color w:val="414141"/>
          <w:lang w:eastAsia="ru-RU"/>
        </w:rPr>
        <w:t>депутатов</w:t>
      </w:r>
      <w:proofErr w:type="gramEnd"/>
      <w:r>
        <w:rPr>
          <w:rFonts w:eastAsia="Times New Roman"/>
          <w:color w:val="414141"/>
          <w:lang w:eastAsia="ru-RU"/>
        </w:rPr>
        <w:t xml:space="preserve"> ЗАТО г. Зеленогорска «Об утверждении отчета об исполнении местного бюджета города Зеленогорска за 2010 год»;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- по проекту решения Совета </w:t>
      </w:r>
      <w:proofErr w:type="gramStart"/>
      <w:r>
        <w:rPr>
          <w:rFonts w:eastAsia="Times New Roman"/>
          <w:color w:val="414141"/>
          <w:lang w:eastAsia="ru-RU"/>
        </w:rPr>
        <w:t>депутатов</w:t>
      </w:r>
      <w:proofErr w:type="gramEnd"/>
      <w:r>
        <w:rPr>
          <w:rFonts w:eastAsia="Times New Roman"/>
          <w:color w:val="414141"/>
          <w:lang w:eastAsia="ru-RU"/>
        </w:rPr>
        <w:t xml:space="preserve"> ЗАТО г. Зеленогорска «О внесении изменений и дополнений в Устав города Зеленогорска»;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- по проекту решения Совета </w:t>
      </w:r>
      <w:proofErr w:type="gramStart"/>
      <w:r>
        <w:rPr>
          <w:rFonts w:eastAsia="Times New Roman"/>
          <w:color w:val="414141"/>
          <w:lang w:eastAsia="ru-RU"/>
        </w:rPr>
        <w:t>депутатов</w:t>
      </w:r>
      <w:proofErr w:type="gramEnd"/>
      <w:r>
        <w:rPr>
          <w:rFonts w:eastAsia="Times New Roman"/>
          <w:color w:val="414141"/>
          <w:lang w:eastAsia="ru-RU"/>
        </w:rPr>
        <w:t xml:space="preserve"> ЗАТО г. Зеленогорска «О местном бюджете города Зеленогорска на 2012 год и на плановый период 2013 и 2014 годов».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Согласно установленному графику проводился еженедельный прием граждан депутатами Совета депутатов. За отчетный период к депутатам обратились на личном приеме 176 человек. В адрес Совета депутатов поступило 36 обращений граждан, из них 10 - коллективных. 227 документов поступило от организаций и юридических лиц.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В октябре 2011 года я как глава муниципального образования возглавил делегацию депутатов Совета </w:t>
      </w:r>
      <w:proofErr w:type="gramStart"/>
      <w:r>
        <w:rPr>
          <w:rFonts w:eastAsia="Times New Roman"/>
          <w:color w:val="414141"/>
          <w:lang w:eastAsia="ru-RU"/>
        </w:rPr>
        <w:t>депутатов</w:t>
      </w:r>
      <w:proofErr w:type="gramEnd"/>
      <w:r>
        <w:rPr>
          <w:rFonts w:eastAsia="Times New Roman"/>
          <w:color w:val="414141"/>
          <w:lang w:eastAsia="ru-RU"/>
        </w:rPr>
        <w:t xml:space="preserve"> ЗАТО г. Зеленогорска для участия в </w:t>
      </w:r>
      <w:r>
        <w:rPr>
          <w:rFonts w:eastAsia="Times New Roman"/>
          <w:color w:val="414141"/>
          <w:lang w:eastAsia="ru-RU"/>
        </w:rPr>
        <w:lastRenderedPageBreak/>
        <w:t xml:space="preserve">работе VI Съезда Совета муниципальных образований Красноярского края и VI Съезда депутатов Красноярского края.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Депутаты Совета депутатов приняли активное участие в проведении Дня знаний и Уставного урока в учебных заведениях города.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При непосредственном участии депутатов в 2011 году создан Молодежный центр.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За отчетный период на личном приеме ко мне обратилось 53 человека, также поступило 923 документа от организаций и юридических лиц.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 xml:space="preserve">Депутаты Совета депутатов регулярно выступали в средствах массовой информации. </w:t>
      </w:r>
    </w:p>
    <w:p w:rsidR="00485428" w:rsidRDefault="00485428" w:rsidP="00485428">
      <w:pPr>
        <w:spacing w:before="100" w:beforeAutospacing="1" w:after="100" w:afterAutospacing="1"/>
        <w:rPr>
          <w:rFonts w:eastAsia="Times New Roman"/>
          <w:color w:val="414141"/>
          <w:lang w:eastAsia="ru-RU"/>
        </w:rPr>
      </w:pPr>
      <w:r>
        <w:rPr>
          <w:rFonts w:eastAsia="Times New Roman"/>
          <w:color w:val="414141"/>
          <w:lang w:eastAsia="ru-RU"/>
        </w:rPr>
        <w:t>В заключение я хотел бы поблагодарить вас, уважаемые коллеги, за совместную работу, а также всех тех, кто вносит вклад в развитие нашего города. Только совместными усилиями мы сможем добиться устойчивого социально-экономического развития Зеленогорска.</w:t>
      </w:r>
    </w:p>
    <w:p w:rsidR="00485428" w:rsidRDefault="00485428" w:rsidP="00485428"/>
    <w:p w:rsidR="00AC0707" w:rsidRDefault="00AC0707"/>
    <w:sectPr w:rsidR="00AC0707" w:rsidSect="00AC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28"/>
    <w:rsid w:val="000006C6"/>
    <w:rsid w:val="00000C05"/>
    <w:rsid w:val="00002402"/>
    <w:rsid w:val="00002528"/>
    <w:rsid w:val="000029CA"/>
    <w:rsid w:val="00003E20"/>
    <w:rsid w:val="00004460"/>
    <w:rsid w:val="00005658"/>
    <w:rsid w:val="0000681C"/>
    <w:rsid w:val="0000685B"/>
    <w:rsid w:val="00007A9B"/>
    <w:rsid w:val="00014309"/>
    <w:rsid w:val="00014FB7"/>
    <w:rsid w:val="00015143"/>
    <w:rsid w:val="00015A91"/>
    <w:rsid w:val="000202F8"/>
    <w:rsid w:val="0002059B"/>
    <w:rsid w:val="00021CAC"/>
    <w:rsid w:val="00022578"/>
    <w:rsid w:val="000253D6"/>
    <w:rsid w:val="000271A0"/>
    <w:rsid w:val="0002774F"/>
    <w:rsid w:val="0003083E"/>
    <w:rsid w:val="00030CA8"/>
    <w:rsid w:val="000318D6"/>
    <w:rsid w:val="0003411F"/>
    <w:rsid w:val="00034CCD"/>
    <w:rsid w:val="000351F6"/>
    <w:rsid w:val="00035D97"/>
    <w:rsid w:val="000372D7"/>
    <w:rsid w:val="000400DF"/>
    <w:rsid w:val="00040BB2"/>
    <w:rsid w:val="00041250"/>
    <w:rsid w:val="0004287D"/>
    <w:rsid w:val="0004386C"/>
    <w:rsid w:val="00045376"/>
    <w:rsid w:val="0004657A"/>
    <w:rsid w:val="00046792"/>
    <w:rsid w:val="00046C52"/>
    <w:rsid w:val="00051150"/>
    <w:rsid w:val="00051E23"/>
    <w:rsid w:val="00055822"/>
    <w:rsid w:val="00055930"/>
    <w:rsid w:val="00056AD7"/>
    <w:rsid w:val="000575B9"/>
    <w:rsid w:val="00060348"/>
    <w:rsid w:val="00061F21"/>
    <w:rsid w:val="00062F28"/>
    <w:rsid w:val="000643D8"/>
    <w:rsid w:val="000647D0"/>
    <w:rsid w:val="000703A4"/>
    <w:rsid w:val="0007346B"/>
    <w:rsid w:val="00073B65"/>
    <w:rsid w:val="00074A07"/>
    <w:rsid w:val="0007533F"/>
    <w:rsid w:val="00075898"/>
    <w:rsid w:val="000778F9"/>
    <w:rsid w:val="00077E5F"/>
    <w:rsid w:val="000803CB"/>
    <w:rsid w:val="000830AE"/>
    <w:rsid w:val="000830E2"/>
    <w:rsid w:val="00085693"/>
    <w:rsid w:val="000926BA"/>
    <w:rsid w:val="0009389E"/>
    <w:rsid w:val="000952D1"/>
    <w:rsid w:val="00095ED4"/>
    <w:rsid w:val="000964FC"/>
    <w:rsid w:val="000968F1"/>
    <w:rsid w:val="000977BD"/>
    <w:rsid w:val="00097826"/>
    <w:rsid w:val="00097E5E"/>
    <w:rsid w:val="000A175D"/>
    <w:rsid w:val="000A1A52"/>
    <w:rsid w:val="000A1F51"/>
    <w:rsid w:val="000A287B"/>
    <w:rsid w:val="000A376B"/>
    <w:rsid w:val="000A3DFE"/>
    <w:rsid w:val="000A40B9"/>
    <w:rsid w:val="000A4D02"/>
    <w:rsid w:val="000A65A5"/>
    <w:rsid w:val="000A7128"/>
    <w:rsid w:val="000A739B"/>
    <w:rsid w:val="000B0617"/>
    <w:rsid w:val="000B4B8D"/>
    <w:rsid w:val="000B6867"/>
    <w:rsid w:val="000C254B"/>
    <w:rsid w:val="000C2D83"/>
    <w:rsid w:val="000C6085"/>
    <w:rsid w:val="000C6612"/>
    <w:rsid w:val="000C6967"/>
    <w:rsid w:val="000C7851"/>
    <w:rsid w:val="000D299F"/>
    <w:rsid w:val="000D3041"/>
    <w:rsid w:val="000D3F66"/>
    <w:rsid w:val="000D5D93"/>
    <w:rsid w:val="000D5DAA"/>
    <w:rsid w:val="000D74C6"/>
    <w:rsid w:val="000D7ACA"/>
    <w:rsid w:val="000E03AA"/>
    <w:rsid w:val="000E0989"/>
    <w:rsid w:val="000E13E4"/>
    <w:rsid w:val="000E1D76"/>
    <w:rsid w:val="000E324A"/>
    <w:rsid w:val="000E3F71"/>
    <w:rsid w:val="000E50AF"/>
    <w:rsid w:val="000E52A9"/>
    <w:rsid w:val="000E56D1"/>
    <w:rsid w:val="000E5F9B"/>
    <w:rsid w:val="000E7BC3"/>
    <w:rsid w:val="000E7DE3"/>
    <w:rsid w:val="000F02A5"/>
    <w:rsid w:val="000F2851"/>
    <w:rsid w:val="000F3DDF"/>
    <w:rsid w:val="000F5359"/>
    <w:rsid w:val="000F6165"/>
    <w:rsid w:val="000F64FF"/>
    <w:rsid w:val="000F67EF"/>
    <w:rsid w:val="000F7A98"/>
    <w:rsid w:val="00101379"/>
    <w:rsid w:val="0010157B"/>
    <w:rsid w:val="00102D11"/>
    <w:rsid w:val="0010366B"/>
    <w:rsid w:val="00104E92"/>
    <w:rsid w:val="00107525"/>
    <w:rsid w:val="00107A57"/>
    <w:rsid w:val="00111977"/>
    <w:rsid w:val="00111A86"/>
    <w:rsid w:val="001134F2"/>
    <w:rsid w:val="00113CDC"/>
    <w:rsid w:val="001141FB"/>
    <w:rsid w:val="00114F90"/>
    <w:rsid w:val="00114FE7"/>
    <w:rsid w:val="00115F9D"/>
    <w:rsid w:val="0011639B"/>
    <w:rsid w:val="001170F0"/>
    <w:rsid w:val="001202E2"/>
    <w:rsid w:val="0012239C"/>
    <w:rsid w:val="00122948"/>
    <w:rsid w:val="001243F1"/>
    <w:rsid w:val="00124F38"/>
    <w:rsid w:val="00125790"/>
    <w:rsid w:val="00125AC3"/>
    <w:rsid w:val="00125EB7"/>
    <w:rsid w:val="00126E50"/>
    <w:rsid w:val="00127395"/>
    <w:rsid w:val="00131215"/>
    <w:rsid w:val="0013129B"/>
    <w:rsid w:val="00132FC9"/>
    <w:rsid w:val="0013461C"/>
    <w:rsid w:val="00134903"/>
    <w:rsid w:val="001350F5"/>
    <w:rsid w:val="001364C4"/>
    <w:rsid w:val="00136A5F"/>
    <w:rsid w:val="00136EB1"/>
    <w:rsid w:val="001402D4"/>
    <w:rsid w:val="00141595"/>
    <w:rsid w:val="001462B0"/>
    <w:rsid w:val="00146345"/>
    <w:rsid w:val="00146BDE"/>
    <w:rsid w:val="0014784E"/>
    <w:rsid w:val="0015297A"/>
    <w:rsid w:val="001536FF"/>
    <w:rsid w:val="001539FC"/>
    <w:rsid w:val="00155AD6"/>
    <w:rsid w:val="00155CAE"/>
    <w:rsid w:val="00156DD6"/>
    <w:rsid w:val="00156E02"/>
    <w:rsid w:val="00157766"/>
    <w:rsid w:val="001611B1"/>
    <w:rsid w:val="00161DF8"/>
    <w:rsid w:val="00163CAE"/>
    <w:rsid w:val="00165423"/>
    <w:rsid w:val="00166F58"/>
    <w:rsid w:val="001673C9"/>
    <w:rsid w:val="00167646"/>
    <w:rsid w:val="00167EF6"/>
    <w:rsid w:val="001714FC"/>
    <w:rsid w:val="00172C23"/>
    <w:rsid w:val="00172CDC"/>
    <w:rsid w:val="00173133"/>
    <w:rsid w:val="00174343"/>
    <w:rsid w:val="00174D7E"/>
    <w:rsid w:val="0017538C"/>
    <w:rsid w:val="001756EC"/>
    <w:rsid w:val="001768DE"/>
    <w:rsid w:val="00177132"/>
    <w:rsid w:val="001804D8"/>
    <w:rsid w:val="00180619"/>
    <w:rsid w:val="00180B32"/>
    <w:rsid w:val="001810E7"/>
    <w:rsid w:val="00181544"/>
    <w:rsid w:val="0018320F"/>
    <w:rsid w:val="00183B3A"/>
    <w:rsid w:val="001862AA"/>
    <w:rsid w:val="00186CA3"/>
    <w:rsid w:val="00186E0A"/>
    <w:rsid w:val="001901CC"/>
    <w:rsid w:val="001902D0"/>
    <w:rsid w:val="001923F9"/>
    <w:rsid w:val="0019354C"/>
    <w:rsid w:val="00194467"/>
    <w:rsid w:val="001A000A"/>
    <w:rsid w:val="001A0399"/>
    <w:rsid w:val="001A1941"/>
    <w:rsid w:val="001A26B2"/>
    <w:rsid w:val="001A399C"/>
    <w:rsid w:val="001A42C5"/>
    <w:rsid w:val="001A503C"/>
    <w:rsid w:val="001A5D76"/>
    <w:rsid w:val="001A6EE9"/>
    <w:rsid w:val="001A7F14"/>
    <w:rsid w:val="001B0147"/>
    <w:rsid w:val="001B1783"/>
    <w:rsid w:val="001B27CD"/>
    <w:rsid w:val="001B2F0F"/>
    <w:rsid w:val="001B3745"/>
    <w:rsid w:val="001B4D07"/>
    <w:rsid w:val="001B72AB"/>
    <w:rsid w:val="001B747D"/>
    <w:rsid w:val="001B7DA1"/>
    <w:rsid w:val="001B7DE8"/>
    <w:rsid w:val="001C0026"/>
    <w:rsid w:val="001C1810"/>
    <w:rsid w:val="001C30D6"/>
    <w:rsid w:val="001C42CE"/>
    <w:rsid w:val="001C595C"/>
    <w:rsid w:val="001C59C2"/>
    <w:rsid w:val="001C5EC3"/>
    <w:rsid w:val="001C6563"/>
    <w:rsid w:val="001D0134"/>
    <w:rsid w:val="001D02FF"/>
    <w:rsid w:val="001D053F"/>
    <w:rsid w:val="001D108F"/>
    <w:rsid w:val="001D14BC"/>
    <w:rsid w:val="001D14C7"/>
    <w:rsid w:val="001D1F04"/>
    <w:rsid w:val="001D5EE4"/>
    <w:rsid w:val="001D6F66"/>
    <w:rsid w:val="001E34E4"/>
    <w:rsid w:val="001E3678"/>
    <w:rsid w:val="001E7047"/>
    <w:rsid w:val="001E7077"/>
    <w:rsid w:val="001E71B0"/>
    <w:rsid w:val="001F0444"/>
    <w:rsid w:val="001F0AA4"/>
    <w:rsid w:val="001F1899"/>
    <w:rsid w:val="001F6861"/>
    <w:rsid w:val="002010E7"/>
    <w:rsid w:val="00202002"/>
    <w:rsid w:val="00203074"/>
    <w:rsid w:val="00203A5B"/>
    <w:rsid w:val="00203FD5"/>
    <w:rsid w:val="0020483D"/>
    <w:rsid w:val="002061EA"/>
    <w:rsid w:val="002109E2"/>
    <w:rsid w:val="002116C2"/>
    <w:rsid w:val="0021186C"/>
    <w:rsid w:val="00212F3A"/>
    <w:rsid w:val="002149EC"/>
    <w:rsid w:val="002161C2"/>
    <w:rsid w:val="00216C8E"/>
    <w:rsid w:val="00217303"/>
    <w:rsid w:val="002175CC"/>
    <w:rsid w:val="00220FE1"/>
    <w:rsid w:val="00224C23"/>
    <w:rsid w:val="002254B2"/>
    <w:rsid w:val="002273DD"/>
    <w:rsid w:val="0023220F"/>
    <w:rsid w:val="00232E87"/>
    <w:rsid w:val="00235DF5"/>
    <w:rsid w:val="00241222"/>
    <w:rsid w:val="00242F5A"/>
    <w:rsid w:val="002447D9"/>
    <w:rsid w:val="002474F5"/>
    <w:rsid w:val="002477B0"/>
    <w:rsid w:val="00247AC3"/>
    <w:rsid w:val="00251131"/>
    <w:rsid w:val="00251494"/>
    <w:rsid w:val="00251892"/>
    <w:rsid w:val="00253293"/>
    <w:rsid w:val="00254152"/>
    <w:rsid w:val="00255695"/>
    <w:rsid w:val="00255D4B"/>
    <w:rsid w:val="00255EB8"/>
    <w:rsid w:val="002561E7"/>
    <w:rsid w:val="002601ED"/>
    <w:rsid w:val="002613A3"/>
    <w:rsid w:val="00261DAC"/>
    <w:rsid w:val="0026288F"/>
    <w:rsid w:val="00265821"/>
    <w:rsid w:val="002670AD"/>
    <w:rsid w:val="00267F9F"/>
    <w:rsid w:val="00270425"/>
    <w:rsid w:val="002709A9"/>
    <w:rsid w:val="002733B3"/>
    <w:rsid w:val="00273C01"/>
    <w:rsid w:val="002752E2"/>
    <w:rsid w:val="002760E2"/>
    <w:rsid w:val="00276381"/>
    <w:rsid w:val="00283E2A"/>
    <w:rsid w:val="00284259"/>
    <w:rsid w:val="00284722"/>
    <w:rsid w:val="00285104"/>
    <w:rsid w:val="0028610A"/>
    <w:rsid w:val="00286338"/>
    <w:rsid w:val="00286EAC"/>
    <w:rsid w:val="00291459"/>
    <w:rsid w:val="002919F2"/>
    <w:rsid w:val="00291AC8"/>
    <w:rsid w:val="00291F76"/>
    <w:rsid w:val="002922F4"/>
    <w:rsid w:val="00292E2E"/>
    <w:rsid w:val="002937B5"/>
    <w:rsid w:val="002945EF"/>
    <w:rsid w:val="00294AB2"/>
    <w:rsid w:val="002956B1"/>
    <w:rsid w:val="002966B6"/>
    <w:rsid w:val="002970C2"/>
    <w:rsid w:val="002974BB"/>
    <w:rsid w:val="002A0372"/>
    <w:rsid w:val="002A0AB7"/>
    <w:rsid w:val="002A278D"/>
    <w:rsid w:val="002A2ED9"/>
    <w:rsid w:val="002A2F34"/>
    <w:rsid w:val="002A42C9"/>
    <w:rsid w:val="002A5468"/>
    <w:rsid w:val="002A56CF"/>
    <w:rsid w:val="002B0FE0"/>
    <w:rsid w:val="002B223A"/>
    <w:rsid w:val="002B23EC"/>
    <w:rsid w:val="002B254C"/>
    <w:rsid w:val="002B2E46"/>
    <w:rsid w:val="002B4110"/>
    <w:rsid w:val="002B4EDC"/>
    <w:rsid w:val="002C1AA1"/>
    <w:rsid w:val="002C4262"/>
    <w:rsid w:val="002C47F2"/>
    <w:rsid w:val="002C4EA7"/>
    <w:rsid w:val="002C4F5F"/>
    <w:rsid w:val="002C6928"/>
    <w:rsid w:val="002C6FDF"/>
    <w:rsid w:val="002C7A5E"/>
    <w:rsid w:val="002D0502"/>
    <w:rsid w:val="002D11DC"/>
    <w:rsid w:val="002D181D"/>
    <w:rsid w:val="002D1BCD"/>
    <w:rsid w:val="002D1F83"/>
    <w:rsid w:val="002D2A7B"/>
    <w:rsid w:val="002D3139"/>
    <w:rsid w:val="002D34CA"/>
    <w:rsid w:val="002D465E"/>
    <w:rsid w:val="002D4CC0"/>
    <w:rsid w:val="002D599A"/>
    <w:rsid w:val="002D5F35"/>
    <w:rsid w:val="002D6AD7"/>
    <w:rsid w:val="002D7872"/>
    <w:rsid w:val="002E13A9"/>
    <w:rsid w:val="002E15FA"/>
    <w:rsid w:val="002E535D"/>
    <w:rsid w:val="002E550F"/>
    <w:rsid w:val="002E5A55"/>
    <w:rsid w:val="002E6902"/>
    <w:rsid w:val="002E74B4"/>
    <w:rsid w:val="002E7C5B"/>
    <w:rsid w:val="002F14A5"/>
    <w:rsid w:val="002F45E1"/>
    <w:rsid w:val="002F4A28"/>
    <w:rsid w:val="002F513A"/>
    <w:rsid w:val="002F5660"/>
    <w:rsid w:val="002F594E"/>
    <w:rsid w:val="002F739F"/>
    <w:rsid w:val="00301177"/>
    <w:rsid w:val="00301766"/>
    <w:rsid w:val="0030181E"/>
    <w:rsid w:val="00303356"/>
    <w:rsid w:val="0030451A"/>
    <w:rsid w:val="00304EB4"/>
    <w:rsid w:val="00305B82"/>
    <w:rsid w:val="00307916"/>
    <w:rsid w:val="0031246F"/>
    <w:rsid w:val="00312A76"/>
    <w:rsid w:val="00314D54"/>
    <w:rsid w:val="00315167"/>
    <w:rsid w:val="003156DB"/>
    <w:rsid w:val="003157F7"/>
    <w:rsid w:val="00317D8B"/>
    <w:rsid w:val="00320782"/>
    <w:rsid w:val="00320FD9"/>
    <w:rsid w:val="003239DA"/>
    <w:rsid w:val="00323FD0"/>
    <w:rsid w:val="003266EB"/>
    <w:rsid w:val="00326FC0"/>
    <w:rsid w:val="00327A78"/>
    <w:rsid w:val="00330BA5"/>
    <w:rsid w:val="00330FD6"/>
    <w:rsid w:val="00331956"/>
    <w:rsid w:val="0033338E"/>
    <w:rsid w:val="00337872"/>
    <w:rsid w:val="00340278"/>
    <w:rsid w:val="003417DD"/>
    <w:rsid w:val="00341F33"/>
    <w:rsid w:val="00342C21"/>
    <w:rsid w:val="00343E6F"/>
    <w:rsid w:val="00345184"/>
    <w:rsid w:val="0035216C"/>
    <w:rsid w:val="00352A55"/>
    <w:rsid w:val="003546FD"/>
    <w:rsid w:val="00356F97"/>
    <w:rsid w:val="003576DE"/>
    <w:rsid w:val="003618CF"/>
    <w:rsid w:val="00361B80"/>
    <w:rsid w:val="00364292"/>
    <w:rsid w:val="0036568D"/>
    <w:rsid w:val="00365F31"/>
    <w:rsid w:val="0036654F"/>
    <w:rsid w:val="003709A0"/>
    <w:rsid w:val="00370D15"/>
    <w:rsid w:val="00370F60"/>
    <w:rsid w:val="00371D9B"/>
    <w:rsid w:val="00374D29"/>
    <w:rsid w:val="003756B6"/>
    <w:rsid w:val="00375E4E"/>
    <w:rsid w:val="003773B9"/>
    <w:rsid w:val="003830CF"/>
    <w:rsid w:val="003851DD"/>
    <w:rsid w:val="00386718"/>
    <w:rsid w:val="0039266B"/>
    <w:rsid w:val="00392ABE"/>
    <w:rsid w:val="00392B66"/>
    <w:rsid w:val="0039340A"/>
    <w:rsid w:val="00393A37"/>
    <w:rsid w:val="0039440A"/>
    <w:rsid w:val="0039566C"/>
    <w:rsid w:val="003A0638"/>
    <w:rsid w:val="003A0EC4"/>
    <w:rsid w:val="003A14FE"/>
    <w:rsid w:val="003A27D2"/>
    <w:rsid w:val="003A2944"/>
    <w:rsid w:val="003A49E2"/>
    <w:rsid w:val="003A55CB"/>
    <w:rsid w:val="003A583B"/>
    <w:rsid w:val="003B3178"/>
    <w:rsid w:val="003B31A6"/>
    <w:rsid w:val="003B5307"/>
    <w:rsid w:val="003B5E1A"/>
    <w:rsid w:val="003C2301"/>
    <w:rsid w:val="003C30AF"/>
    <w:rsid w:val="003C3B20"/>
    <w:rsid w:val="003C4E6D"/>
    <w:rsid w:val="003C7456"/>
    <w:rsid w:val="003C7ED0"/>
    <w:rsid w:val="003D00C6"/>
    <w:rsid w:val="003D1A59"/>
    <w:rsid w:val="003D317C"/>
    <w:rsid w:val="003D326D"/>
    <w:rsid w:val="003D352C"/>
    <w:rsid w:val="003D5751"/>
    <w:rsid w:val="003D58A8"/>
    <w:rsid w:val="003D59A6"/>
    <w:rsid w:val="003D5E8E"/>
    <w:rsid w:val="003D6312"/>
    <w:rsid w:val="003D6BF2"/>
    <w:rsid w:val="003D6E35"/>
    <w:rsid w:val="003D727E"/>
    <w:rsid w:val="003D784F"/>
    <w:rsid w:val="003E0B35"/>
    <w:rsid w:val="003E1511"/>
    <w:rsid w:val="003E21AE"/>
    <w:rsid w:val="003E2ED0"/>
    <w:rsid w:val="003E5548"/>
    <w:rsid w:val="003E6985"/>
    <w:rsid w:val="003E7EFD"/>
    <w:rsid w:val="003F22AF"/>
    <w:rsid w:val="003F3388"/>
    <w:rsid w:val="003F3468"/>
    <w:rsid w:val="003F5677"/>
    <w:rsid w:val="003F59BC"/>
    <w:rsid w:val="003F5D30"/>
    <w:rsid w:val="003F6544"/>
    <w:rsid w:val="003F671A"/>
    <w:rsid w:val="00401AF2"/>
    <w:rsid w:val="00402211"/>
    <w:rsid w:val="004063F7"/>
    <w:rsid w:val="004104B8"/>
    <w:rsid w:val="00410C40"/>
    <w:rsid w:val="0041278F"/>
    <w:rsid w:val="0041346B"/>
    <w:rsid w:val="004158BB"/>
    <w:rsid w:val="00424940"/>
    <w:rsid w:val="00424CFC"/>
    <w:rsid w:val="00426625"/>
    <w:rsid w:val="004266F8"/>
    <w:rsid w:val="0042768D"/>
    <w:rsid w:val="00430465"/>
    <w:rsid w:val="00430B1A"/>
    <w:rsid w:val="00430FD4"/>
    <w:rsid w:val="00432922"/>
    <w:rsid w:val="00435528"/>
    <w:rsid w:val="0043606A"/>
    <w:rsid w:val="004373D9"/>
    <w:rsid w:val="00441A9B"/>
    <w:rsid w:val="0044217A"/>
    <w:rsid w:val="00443275"/>
    <w:rsid w:val="004441B2"/>
    <w:rsid w:val="00444732"/>
    <w:rsid w:val="004500AD"/>
    <w:rsid w:val="00450283"/>
    <w:rsid w:val="00450288"/>
    <w:rsid w:val="00451544"/>
    <w:rsid w:val="00453420"/>
    <w:rsid w:val="00454351"/>
    <w:rsid w:val="0045522D"/>
    <w:rsid w:val="004555A4"/>
    <w:rsid w:val="004559AB"/>
    <w:rsid w:val="0046029F"/>
    <w:rsid w:val="00460AF6"/>
    <w:rsid w:val="00461058"/>
    <w:rsid w:val="00462979"/>
    <w:rsid w:val="00462EE3"/>
    <w:rsid w:val="00464E96"/>
    <w:rsid w:val="0046514E"/>
    <w:rsid w:val="00467019"/>
    <w:rsid w:val="00467470"/>
    <w:rsid w:val="00471F89"/>
    <w:rsid w:val="00472A07"/>
    <w:rsid w:val="00474742"/>
    <w:rsid w:val="00475AD8"/>
    <w:rsid w:val="0047733E"/>
    <w:rsid w:val="0048067B"/>
    <w:rsid w:val="0048241E"/>
    <w:rsid w:val="00482D98"/>
    <w:rsid w:val="00484458"/>
    <w:rsid w:val="004848F0"/>
    <w:rsid w:val="00485428"/>
    <w:rsid w:val="0048676E"/>
    <w:rsid w:val="00491509"/>
    <w:rsid w:val="00492EB6"/>
    <w:rsid w:val="0049313D"/>
    <w:rsid w:val="00495134"/>
    <w:rsid w:val="00496313"/>
    <w:rsid w:val="004A0F90"/>
    <w:rsid w:val="004A1AAF"/>
    <w:rsid w:val="004A226B"/>
    <w:rsid w:val="004A5A1A"/>
    <w:rsid w:val="004A64D8"/>
    <w:rsid w:val="004B0446"/>
    <w:rsid w:val="004B0598"/>
    <w:rsid w:val="004B0D53"/>
    <w:rsid w:val="004B374A"/>
    <w:rsid w:val="004B376D"/>
    <w:rsid w:val="004B4AF3"/>
    <w:rsid w:val="004B5894"/>
    <w:rsid w:val="004B5AAA"/>
    <w:rsid w:val="004B604C"/>
    <w:rsid w:val="004B7DBF"/>
    <w:rsid w:val="004C12AE"/>
    <w:rsid w:val="004C1C45"/>
    <w:rsid w:val="004C3BDC"/>
    <w:rsid w:val="004C3F37"/>
    <w:rsid w:val="004C4DA4"/>
    <w:rsid w:val="004C7E71"/>
    <w:rsid w:val="004D0541"/>
    <w:rsid w:val="004D25C3"/>
    <w:rsid w:val="004D3E3B"/>
    <w:rsid w:val="004D47D7"/>
    <w:rsid w:val="004D4FBE"/>
    <w:rsid w:val="004D5135"/>
    <w:rsid w:val="004E055D"/>
    <w:rsid w:val="004E17DC"/>
    <w:rsid w:val="004E279A"/>
    <w:rsid w:val="004E2E3A"/>
    <w:rsid w:val="004E4122"/>
    <w:rsid w:val="004E4A57"/>
    <w:rsid w:val="004E53BE"/>
    <w:rsid w:val="004F1198"/>
    <w:rsid w:val="004F193D"/>
    <w:rsid w:val="004F4218"/>
    <w:rsid w:val="004F4269"/>
    <w:rsid w:val="004F5201"/>
    <w:rsid w:val="004F780B"/>
    <w:rsid w:val="00502EC2"/>
    <w:rsid w:val="00503CD1"/>
    <w:rsid w:val="005049CC"/>
    <w:rsid w:val="00507400"/>
    <w:rsid w:val="00507EAE"/>
    <w:rsid w:val="005108BA"/>
    <w:rsid w:val="005143B2"/>
    <w:rsid w:val="00514445"/>
    <w:rsid w:val="00514461"/>
    <w:rsid w:val="00516065"/>
    <w:rsid w:val="00517792"/>
    <w:rsid w:val="005222CF"/>
    <w:rsid w:val="00522587"/>
    <w:rsid w:val="00523688"/>
    <w:rsid w:val="005243AE"/>
    <w:rsid w:val="0052667A"/>
    <w:rsid w:val="00530059"/>
    <w:rsid w:val="00532BFF"/>
    <w:rsid w:val="00534737"/>
    <w:rsid w:val="00534C19"/>
    <w:rsid w:val="0053529C"/>
    <w:rsid w:val="005359FF"/>
    <w:rsid w:val="00535CEA"/>
    <w:rsid w:val="00540ECE"/>
    <w:rsid w:val="00541C41"/>
    <w:rsid w:val="005420A2"/>
    <w:rsid w:val="00542841"/>
    <w:rsid w:val="00543162"/>
    <w:rsid w:val="00543452"/>
    <w:rsid w:val="00545D87"/>
    <w:rsid w:val="005466B2"/>
    <w:rsid w:val="00547205"/>
    <w:rsid w:val="00550D0C"/>
    <w:rsid w:val="005515A7"/>
    <w:rsid w:val="005517EE"/>
    <w:rsid w:val="005520F5"/>
    <w:rsid w:val="0055299E"/>
    <w:rsid w:val="00553C52"/>
    <w:rsid w:val="00554464"/>
    <w:rsid w:val="00555495"/>
    <w:rsid w:val="00555939"/>
    <w:rsid w:val="00556675"/>
    <w:rsid w:val="005576D7"/>
    <w:rsid w:val="0056139F"/>
    <w:rsid w:val="00562737"/>
    <w:rsid w:val="00562DA5"/>
    <w:rsid w:val="00563F78"/>
    <w:rsid w:val="00564268"/>
    <w:rsid w:val="00566E0F"/>
    <w:rsid w:val="00570737"/>
    <w:rsid w:val="005707F2"/>
    <w:rsid w:val="005714A0"/>
    <w:rsid w:val="00571967"/>
    <w:rsid w:val="00571FD8"/>
    <w:rsid w:val="00575562"/>
    <w:rsid w:val="00575C19"/>
    <w:rsid w:val="005761C9"/>
    <w:rsid w:val="005768A1"/>
    <w:rsid w:val="00580F26"/>
    <w:rsid w:val="005850DA"/>
    <w:rsid w:val="005866CB"/>
    <w:rsid w:val="00586964"/>
    <w:rsid w:val="00586A16"/>
    <w:rsid w:val="0059069B"/>
    <w:rsid w:val="00590B45"/>
    <w:rsid w:val="00590CDC"/>
    <w:rsid w:val="0059166B"/>
    <w:rsid w:val="005924B6"/>
    <w:rsid w:val="005925F0"/>
    <w:rsid w:val="00594ECC"/>
    <w:rsid w:val="00595201"/>
    <w:rsid w:val="005959AF"/>
    <w:rsid w:val="00596734"/>
    <w:rsid w:val="00597F50"/>
    <w:rsid w:val="005A1420"/>
    <w:rsid w:val="005A1D92"/>
    <w:rsid w:val="005A31ED"/>
    <w:rsid w:val="005A34DA"/>
    <w:rsid w:val="005A59A9"/>
    <w:rsid w:val="005A5C1D"/>
    <w:rsid w:val="005A5C67"/>
    <w:rsid w:val="005A6395"/>
    <w:rsid w:val="005A7F53"/>
    <w:rsid w:val="005B15FF"/>
    <w:rsid w:val="005B4B00"/>
    <w:rsid w:val="005B5273"/>
    <w:rsid w:val="005B6089"/>
    <w:rsid w:val="005B6ACF"/>
    <w:rsid w:val="005C195D"/>
    <w:rsid w:val="005C2A51"/>
    <w:rsid w:val="005C38AE"/>
    <w:rsid w:val="005C47BD"/>
    <w:rsid w:val="005C5AC2"/>
    <w:rsid w:val="005C5C1D"/>
    <w:rsid w:val="005C7404"/>
    <w:rsid w:val="005D2967"/>
    <w:rsid w:val="005D2D64"/>
    <w:rsid w:val="005D3ED5"/>
    <w:rsid w:val="005E0FFD"/>
    <w:rsid w:val="005E2222"/>
    <w:rsid w:val="005E224F"/>
    <w:rsid w:val="005E4176"/>
    <w:rsid w:val="005E419F"/>
    <w:rsid w:val="005E4FC1"/>
    <w:rsid w:val="005E5340"/>
    <w:rsid w:val="005E61AE"/>
    <w:rsid w:val="005F082C"/>
    <w:rsid w:val="005F1D65"/>
    <w:rsid w:val="005F2902"/>
    <w:rsid w:val="005F4859"/>
    <w:rsid w:val="005F5428"/>
    <w:rsid w:val="005F6318"/>
    <w:rsid w:val="005F6E0B"/>
    <w:rsid w:val="005F7504"/>
    <w:rsid w:val="00601882"/>
    <w:rsid w:val="006042A9"/>
    <w:rsid w:val="0060463E"/>
    <w:rsid w:val="00605E2D"/>
    <w:rsid w:val="006067B7"/>
    <w:rsid w:val="0061043E"/>
    <w:rsid w:val="00614564"/>
    <w:rsid w:val="00615F69"/>
    <w:rsid w:val="00623751"/>
    <w:rsid w:val="00623CD0"/>
    <w:rsid w:val="00623F5F"/>
    <w:rsid w:val="006252C5"/>
    <w:rsid w:val="006302BB"/>
    <w:rsid w:val="006305A6"/>
    <w:rsid w:val="00631DEF"/>
    <w:rsid w:val="0063310F"/>
    <w:rsid w:val="006352A6"/>
    <w:rsid w:val="0063703A"/>
    <w:rsid w:val="006410B3"/>
    <w:rsid w:val="00641DB8"/>
    <w:rsid w:val="0064360A"/>
    <w:rsid w:val="00644DDF"/>
    <w:rsid w:val="00647561"/>
    <w:rsid w:val="00651C22"/>
    <w:rsid w:val="00651F01"/>
    <w:rsid w:val="00652861"/>
    <w:rsid w:val="006534E7"/>
    <w:rsid w:val="00653BFF"/>
    <w:rsid w:val="0065454C"/>
    <w:rsid w:val="00655388"/>
    <w:rsid w:val="00655644"/>
    <w:rsid w:val="00655D44"/>
    <w:rsid w:val="00656C2D"/>
    <w:rsid w:val="00657F44"/>
    <w:rsid w:val="00661893"/>
    <w:rsid w:val="006621E2"/>
    <w:rsid w:val="00663307"/>
    <w:rsid w:val="0066552F"/>
    <w:rsid w:val="006656A7"/>
    <w:rsid w:val="00666018"/>
    <w:rsid w:val="00666896"/>
    <w:rsid w:val="0067157A"/>
    <w:rsid w:val="00673468"/>
    <w:rsid w:val="006744C8"/>
    <w:rsid w:val="00674940"/>
    <w:rsid w:val="006752F0"/>
    <w:rsid w:val="006766A7"/>
    <w:rsid w:val="0067758F"/>
    <w:rsid w:val="006779D7"/>
    <w:rsid w:val="00677A05"/>
    <w:rsid w:val="00681BFE"/>
    <w:rsid w:val="00682DE2"/>
    <w:rsid w:val="006842BA"/>
    <w:rsid w:val="0068487D"/>
    <w:rsid w:val="00686585"/>
    <w:rsid w:val="00687FB8"/>
    <w:rsid w:val="0069119C"/>
    <w:rsid w:val="00691B36"/>
    <w:rsid w:val="00692389"/>
    <w:rsid w:val="00694AF5"/>
    <w:rsid w:val="00694E04"/>
    <w:rsid w:val="00696643"/>
    <w:rsid w:val="006A03EC"/>
    <w:rsid w:val="006A3538"/>
    <w:rsid w:val="006A3CA0"/>
    <w:rsid w:val="006A4A01"/>
    <w:rsid w:val="006A5927"/>
    <w:rsid w:val="006A6C32"/>
    <w:rsid w:val="006A7557"/>
    <w:rsid w:val="006A7635"/>
    <w:rsid w:val="006B0061"/>
    <w:rsid w:val="006B0349"/>
    <w:rsid w:val="006B03F4"/>
    <w:rsid w:val="006B3463"/>
    <w:rsid w:val="006B3F2E"/>
    <w:rsid w:val="006B62F8"/>
    <w:rsid w:val="006B66F7"/>
    <w:rsid w:val="006B732C"/>
    <w:rsid w:val="006C0027"/>
    <w:rsid w:val="006C0A81"/>
    <w:rsid w:val="006C1038"/>
    <w:rsid w:val="006C236B"/>
    <w:rsid w:val="006C2CC4"/>
    <w:rsid w:val="006C3A83"/>
    <w:rsid w:val="006C3D3C"/>
    <w:rsid w:val="006C419F"/>
    <w:rsid w:val="006C4751"/>
    <w:rsid w:val="006C5575"/>
    <w:rsid w:val="006C57AE"/>
    <w:rsid w:val="006C5FAE"/>
    <w:rsid w:val="006D0183"/>
    <w:rsid w:val="006D389D"/>
    <w:rsid w:val="006D3BB2"/>
    <w:rsid w:val="006D4B00"/>
    <w:rsid w:val="006D4F96"/>
    <w:rsid w:val="006D50F2"/>
    <w:rsid w:val="006D52D1"/>
    <w:rsid w:val="006D578B"/>
    <w:rsid w:val="006E0A68"/>
    <w:rsid w:val="006E131D"/>
    <w:rsid w:val="006E2FDB"/>
    <w:rsid w:val="006E3920"/>
    <w:rsid w:val="006E4674"/>
    <w:rsid w:val="006E63DE"/>
    <w:rsid w:val="006E73F6"/>
    <w:rsid w:val="006E7EC6"/>
    <w:rsid w:val="006F0248"/>
    <w:rsid w:val="006F02BF"/>
    <w:rsid w:val="006F207B"/>
    <w:rsid w:val="006F2927"/>
    <w:rsid w:val="006F2AC2"/>
    <w:rsid w:val="006F445A"/>
    <w:rsid w:val="006F5BE5"/>
    <w:rsid w:val="006F6175"/>
    <w:rsid w:val="006F67BE"/>
    <w:rsid w:val="006F6F48"/>
    <w:rsid w:val="00701A6C"/>
    <w:rsid w:val="00701DB5"/>
    <w:rsid w:val="007027BE"/>
    <w:rsid w:val="007034CD"/>
    <w:rsid w:val="00703830"/>
    <w:rsid w:val="00704B9C"/>
    <w:rsid w:val="00704F1F"/>
    <w:rsid w:val="007067AA"/>
    <w:rsid w:val="00707F2F"/>
    <w:rsid w:val="007104FE"/>
    <w:rsid w:val="007107FF"/>
    <w:rsid w:val="00717608"/>
    <w:rsid w:val="00721E4F"/>
    <w:rsid w:val="00722626"/>
    <w:rsid w:val="007232A2"/>
    <w:rsid w:val="00725D4A"/>
    <w:rsid w:val="0072726B"/>
    <w:rsid w:val="007300E7"/>
    <w:rsid w:val="007301EA"/>
    <w:rsid w:val="007314F8"/>
    <w:rsid w:val="00731E4E"/>
    <w:rsid w:val="00732C8E"/>
    <w:rsid w:val="007331CB"/>
    <w:rsid w:val="00733999"/>
    <w:rsid w:val="00734053"/>
    <w:rsid w:val="00734B85"/>
    <w:rsid w:val="00734DBA"/>
    <w:rsid w:val="0073589E"/>
    <w:rsid w:val="00736F31"/>
    <w:rsid w:val="00740514"/>
    <w:rsid w:val="0074265C"/>
    <w:rsid w:val="00742DBE"/>
    <w:rsid w:val="00743DEC"/>
    <w:rsid w:val="007449B4"/>
    <w:rsid w:val="007458AB"/>
    <w:rsid w:val="0074676A"/>
    <w:rsid w:val="00750612"/>
    <w:rsid w:val="00750696"/>
    <w:rsid w:val="0075099E"/>
    <w:rsid w:val="00751248"/>
    <w:rsid w:val="00751AA1"/>
    <w:rsid w:val="00751B7B"/>
    <w:rsid w:val="007540E9"/>
    <w:rsid w:val="00754D03"/>
    <w:rsid w:val="007557DA"/>
    <w:rsid w:val="0075626C"/>
    <w:rsid w:val="00756C63"/>
    <w:rsid w:val="007578EB"/>
    <w:rsid w:val="00757A15"/>
    <w:rsid w:val="007619A1"/>
    <w:rsid w:val="00763124"/>
    <w:rsid w:val="007641B7"/>
    <w:rsid w:val="007665C9"/>
    <w:rsid w:val="007702EC"/>
    <w:rsid w:val="00770FC3"/>
    <w:rsid w:val="007722D0"/>
    <w:rsid w:val="00772908"/>
    <w:rsid w:val="00773496"/>
    <w:rsid w:val="007735E1"/>
    <w:rsid w:val="00773FE8"/>
    <w:rsid w:val="00774760"/>
    <w:rsid w:val="007772AE"/>
    <w:rsid w:val="0078172D"/>
    <w:rsid w:val="00782024"/>
    <w:rsid w:val="00784B1E"/>
    <w:rsid w:val="007870D2"/>
    <w:rsid w:val="007870FF"/>
    <w:rsid w:val="00787656"/>
    <w:rsid w:val="00790F5D"/>
    <w:rsid w:val="00791275"/>
    <w:rsid w:val="0079227F"/>
    <w:rsid w:val="007926CA"/>
    <w:rsid w:val="00792826"/>
    <w:rsid w:val="00793229"/>
    <w:rsid w:val="00793911"/>
    <w:rsid w:val="00795AF2"/>
    <w:rsid w:val="00795E78"/>
    <w:rsid w:val="00796213"/>
    <w:rsid w:val="00797BA1"/>
    <w:rsid w:val="007A03B9"/>
    <w:rsid w:val="007A2981"/>
    <w:rsid w:val="007A4A44"/>
    <w:rsid w:val="007A4B7F"/>
    <w:rsid w:val="007A5F10"/>
    <w:rsid w:val="007A69CB"/>
    <w:rsid w:val="007A6C5F"/>
    <w:rsid w:val="007A7073"/>
    <w:rsid w:val="007A7373"/>
    <w:rsid w:val="007B2C49"/>
    <w:rsid w:val="007B2E02"/>
    <w:rsid w:val="007B3825"/>
    <w:rsid w:val="007B4E2B"/>
    <w:rsid w:val="007C027D"/>
    <w:rsid w:val="007C101C"/>
    <w:rsid w:val="007C1442"/>
    <w:rsid w:val="007C1967"/>
    <w:rsid w:val="007C1BC3"/>
    <w:rsid w:val="007C1CFE"/>
    <w:rsid w:val="007C34A9"/>
    <w:rsid w:val="007C3C51"/>
    <w:rsid w:val="007C5C6C"/>
    <w:rsid w:val="007C5D80"/>
    <w:rsid w:val="007C6141"/>
    <w:rsid w:val="007C6271"/>
    <w:rsid w:val="007C69DD"/>
    <w:rsid w:val="007D2E56"/>
    <w:rsid w:val="007D3A5F"/>
    <w:rsid w:val="007D49D9"/>
    <w:rsid w:val="007D4FBF"/>
    <w:rsid w:val="007D5C88"/>
    <w:rsid w:val="007D6069"/>
    <w:rsid w:val="007E051E"/>
    <w:rsid w:val="007E0899"/>
    <w:rsid w:val="007E19AB"/>
    <w:rsid w:val="007E1E79"/>
    <w:rsid w:val="007E20B8"/>
    <w:rsid w:val="007E2B93"/>
    <w:rsid w:val="007E2BDE"/>
    <w:rsid w:val="007E34C5"/>
    <w:rsid w:val="007E6398"/>
    <w:rsid w:val="007E7160"/>
    <w:rsid w:val="007E78AD"/>
    <w:rsid w:val="007F0031"/>
    <w:rsid w:val="007F1FE6"/>
    <w:rsid w:val="007F39E7"/>
    <w:rsid w:val="007F3DB4"/>
    <w:rsid w:val="007F48E4"/>
    <w:rsid w:val="007F4D39"/>
    <w:rsid w:val="007F506C"/>
    <w:rsid w:val="007F5B0E"/>
    <w:rsid w:val="007F6080"/>
    <w:rsid w:val="008013D9"/>
    <w:rsid w:val="00802A28"/>
    <w:rsid w:val="00802FAD"/>
    <w:rsid w:val="00803379"/>
    <w:rsid w:val="00803B5E"/>
    <w:rsid w:val="0080448D"/>
    <w:rsid w:val="008055C5"/>
    <w:rsid w:val="00805932"/>
    <w:rsid w:val="00807CBF"/>
    <w:rsid w:val="008106B9"/>
    <w:rsid w:val="00810DF5"/>
    <w:rsid w:val="00813688"/>
    <w:rsid w:val="0081453E"/>
    <w:rsid w:val="0081617C"/>
    <w:rsid w:val="008167BD"/>
    <w:rsid w:val="00816F2C"/>
    <w:rsid w:val="008173F4"/>
    <w:rsid w:val="00817FBB"/>
    <w:rsid w:val="0082093E"/>
    <w:rsid w:val="00820A5E"/>
    <w:rsid w:val="00821EA6"/>
    <w:rsid w:val="0082219A"/>
    <w:rsid w:val="00824732"/>
    <w:rsid w:val="00825BA5"/>
    <w:rsid w:val="0082670D"/>
    <w:rsid w:val="00827718"/>
    <w:rsid w:val="008309BF"/>
    <w:rsid w:val="00831517"/>
    <w:rsid w:val="0083159F"/>
    <w:rsid w:val="00832CFE"/>
    <w:rsid w:val="008353A7"/>
    <w:rsid w:val="0083673D"/>
    <w:rsid w:val="00837DA9"/>
    <w:rsid w:val="008400B8"/>
    <w:rsid w:val="00841369"/>
    <w:rsid w:val="0084368E"/>
    <w:rsid w:val="00846D83"/>
    <w:rsid w:val="008473D7"/>
    <w:rsid w:val="00850511"/>
    <w:rsid w:val="0085088F"/>
    <w:rsid w:val="00851D47"/>
    <w:rsid w:val="008525EB"/>
    <w:rsid w:val="00852B06"/>
    <w:rsid w:val="00853015"/>
    <w:rsid w:val="008548D6"/>
    <w:rsid w:val="008562EC"/>
    <w:rsid w:val="00857000"/>
    <w:rsid w:val="008570E0"/>
    <w:rsid w:val="008576CB"/>
    <w:rsid w:val="00861906"/>
    <w:rsid w:val="00861AC9"/>
    <w:rsid w:val="00861CD0"/>
    <w:rsid w:val="008634D4"/>
    <w:rsid w:val="008641D1"/>
    <w:rsid w:val="008648BF"/>
    <w:rsid w:val="00864D5F"/>
    <w:rsid w:val="008673CC"/>
    <w:rsid w:val="0086799D"/>
    <w:rsid w:val="00867A55"/>
    <w:rsid w:val="008702D8"/>
    <w:rsid w:val="0087219E"/>
    <w:rsid w:val="008730C1"/>
    <w:rsid w:val="008731DC"/>
    <w:rsid w:val="00873678"/>
    <w:rsid w:val="008742B2"/>
    <w:rsid w:val="00875B98"/>
    <w:rsid w:val="00875DE4"/>
    <w:rsid w:val="00876AAD"/>
    <w:rsid w:val="00881743"/>
    <w:rsid w:val="00881AFE"/>
    <w:rsid w:val="00881FC6"/>
    <w:rsid w:val="00882020"/>
    <w:rsid w:val="00883BDA"/>
    <w:rsid w:val="00885324"/>
    <w:rsid w:val="008872D9"/>
    <w:rsid w:val="0088782A"/>
    <w:rsid w:val="00890370"/>
    <w:rsid w:val="00891AFC"/>
    <w:rsid w:val="008944CF"/>
    <w:rsid w:val="008947E1"/>
    <w:rsid w:val="008950D1"/>
    <w:rsid w:val="00895593"/>
    <w:rsid w:val="008961EF"/>
    <w:rsid w:val="00897EC4"/>
    <w:rsid w:val="008A077A"/>
    <w:rsid w:val="008A0C33"/>
    <w:rsid w:val="008A30DF"/>
    <w:rsid w:val="008A31D7"/>
    <w:rsid w:val="008A338B"/>
    <w:rsid w:val="008A3ABF"/>
    <w:rsid w:val="008A4196"/>
    <w:rsid w:val="008A5C3F"/>
    <w:rsid w:val="008B1A48"/>
    <w:rsid w:val="008B324E"/>
    <w:rsid w:val="008B3CFA"/>
    <w:rsid w:val="008B517A"/>
    <w:rsid w:val="008B5DE6"/>
    <w:rsid w:val="008B681A"/>
    <w:rsid w:val="008B6E18"/>
    <w:rsid w:val="008C23D8"/>
    <w:rsid w:val="008C54EC"/>
    <w:rsid w:val="008D0208"/>
    <w:rsid w:val="008D2080"/>
    <w:rsid w:val="008D344C"/>
    <w:rsid w:val="008D372E"/>
    <w:rsid w:val="008D7E80"/>
    <w:rsid w:val="008D7F9A"/>
    <w:rsid w:val="008E0B8F"/>
    <w:rsid w:val="008E1955"/>
    <w:rsid w:val="008E1C5F"/>
    <w:rsid w:val="008E1EC1"/>
    <w:rsid w:val="008E20C2"/>
    <w:rsid w:val="008E263C"/>
    <w:rsid w:val="008E2CF0"/>
    <w:rsid w:val="008E3CDA"/>
    <w:rsid w:val="008E56DB"/>
    <w:rsid w:val="008E6C51"/>
    <w:rsid w:val="008E6F08"/>
    <w:rsid w:val="008E7DC4"/>
    <w:rsid w:val="008F0DEA"/>
    <w:rsid w:val="008F1E5F"/>
    <w:rsid w:val="008F2490"/>
    <w:rsid w:val="008F6653"/>
    <w:rsid w:val="008F7E50"/>
    <w:rsid w:val="00901192"/>
    <w:rsid w:val="00901E1A"/>
    <w:rsid w:val="00901E90"/>
    <w:rsid w:val="00902275"/>
    <w:rsid w:val="00902DBC"/>
    <w:rsid w:val="00902E39"/>
    <w:rsid w:val="00902FB2"/>
    <w:rsid w:val="0090508E"/>
    <w:rsid w:val="009060CD"/>
    <w:rsid w:val="009063ED"/>
    <w:rsid w:val="00906A91"/>
    <w:rsid w:val="00912B6E"/>
    <w:rsid w:val="00913C35"/>
    <w:rsid w:val="0091514A"/>
    <w:rsid w:val="00916494"/>
    <w:rsid w:val="0092058C"/>
    <w:rsid w:val="00920CBF"/>
    <w:rsid w:val="009225A1"/>
    <w:rsid w:val="0092359A"/>
    <w:rsid w:val="009253F4"/>
    <w:rsid w:val="009257FB"/>
    <w:rsid w:val="00925CB6"/>
    <w:rsid w:val="009261F4"/>
    <w:rsid w:val="00926978"/>
    <w:rsid w:val="00927241"/>
    <w:rsid w:val="00927FB9"/>
    <w:rsid w:val="00931C74"/>
    <w:rsid w:val="009330F2"/>
    <w:rsid w:val="00933332"/>
    <w:rsid w:val="00935BBF"/>
    <w:rsid w:val="009442F6"/>
    <w:rsid w:val="00945175"/>
    <w:rsid w:val="009502D9"/>
    <w:rsid w:val="00950F5E"/>
    <w:rsid w:val="009514B1"/>
    <w:rsid w:val="0095310E"/>
    <w:rsid w:val="00953A12"/>
    <w:rsid w:val="00955E59"/>
    <w:rsid w:val="00956382"/>
    <w:rsid w:val="00956C42"/>
    <w:rsid w:val="00956F01"/>
    <w:rsid w:val="00960012"/>
    <w:rsid w:val="0096141F"/>
    <w:rsid w:val="00961775"/>
    <w:rsid w:val="00961B6D"/>
    <w:rsid w:val="00962615"/>
    <w:rsid w:val="0096309D"/>
    <w:rsid w:val="009632A9"/>
    <w:rsid w:val="00964371"/>
    <w:rsid w:val="00964753"/>
    <w:rsid w:val="00964DA7"/>
    <w:rsid w:val="00966477"/>
    <w:rsid w:val="0097019D"/>
    <w:rsid w:val="00972CCF"/>
    <w:rsid w:val="00973275"/>
    <w:rsid w:val="00974E02"/>
    <w:rsid w:val="00974F7C"/>
    <w:rsid w:val="0097581A"/>
    <w:rsid w:val="00976D2B"/>
    <w:rsid w:val="009774CF"/>
    <w:rsid w:val="00977D8C"/>
    <w:rsid w:val="00981691"/>
    <w:rsid w:val="00981DA4"/>
    <w:rsid w:val="00984373"/>
    <w:rsid w:val="00984EC1"/>
    <w:rsid w:val="009868EF"/>
    <w:rsid w:val="00990C13"/>
    <w:rsid w:val="00992024"/>
    <w:rsid w:val="00996A83"/>
    <w:rsid w:val="00996D67"/>
    <w:rsid w:val="00996F49"/>
    <w:rsid w:val="009A0611"/>
    <w:rsid w:val="009A5BD9"/>
    <w:rsid w:val="009A7D93"/>
    <w:rsid w:val="009B0D13"/>
    <w:rsid w:val="009B288E"/>
    <w:rsid w:val="009B33CC"/>
    <w:rsid w:val="009B385A"/>
    <w:rsid w:val="009B3F86"/>
    <w:rsid w:val="009B48B7"/>
    <w:rsid w:val="009B501E"/>
    <w:rsid w:val="009B57AE"/>
    <w:rsid w:val="009B5C07"/>
    <w:rsid w:val="009B6AC8"/>
    <w:rsid w:val="009C0FE5"/>
    <w:rsid w:val="009C181B"/>
    <w:rsid w:val="009C227E"/>
    <w:rsid w:val="009C2716"/>
    <w:rsid w:val="009C2EFB"/>
    <w:rsid w:val="009C488C"/>
    <w:rsid w:val="009C517C"/>
    <w:rsid w:val="009C7001"/>
    <w:rsid w:val="009D09BA"/>
    <w:rsid w:val="009D14D4"/>
    <w:rsid w:val="009D1A00"/>
    <w:rsid w:val="009D3914"/>
    <w:rsid w:val="009D4276"/>
    <w:rsid w:val="009D5C64"/>
    <w:rsid w:val="009D777F"/>
    <w:rsid w:val="009E135D"/>
    <w:rsid w:val="009E20E1"/>
    <w:rsid w:val="009E2948"/>
    <w:rsid w:val="009E3604"/>
    <w:rsid w:val="009E3901"/>
    <w:rsid w:val="009E4957"/>
    <w:rsid w:val="009E7FAC"/>
    <w:rsid w:val="009F09D7"/>
    <w:rsid w:val="009F1C9D"/>
    <w:rsid w:val="009F28EF"/>
    <w:rsid w:val="009F415D"/>
    <w:rsid w:val="009F4E08"/>
    <w:rsid w:val="009F5703"/>
    <w:rsid w:val="009F756A"/>
    <w:rsid w:val="009F7DD1"/>
    <w:rsid w:val="00A002A7"/>
    <w:rsid w:val="00A004B4"/>
    <w:rsid w:val="00A006FE"/>
    <w:rsid w:val="00A00F0E"/>
    <w:rsid w:val="00A01C90"/>
    <w:rsid w:val="00A01E6D"/>
    <w:rsid w:val="00A043D6"/>
    <w:rsid w:val="00A0701C"/>
    <w:rsid w:val="00A073D6"/>
    <w:rsid w:val="00A07923"/>
    <w:rsid w:val="00A07AE7"/>
    <w:rsid w:val="00A115CB"/>
    <w:rsid w:val="00A12242"/>
    <w:rsid w:val="00A144CB"/>
    <w:rsid w:val="00A14B3E"/>
    <w:rsid w:val="00A21778"/>
    <w:rsid w:val="00A21FB6"/>
    <w:rsid w:val="00A2417C"/>
    <w:rsid w:val="00A27A9B"/>
    <w:rsid w:val="00A30606"/>
    <w:rsid w:val="00A3139F"/>
    <w:rsid w:val="00A325EF"/>
    <w:rsid w:val="00A32B28"/>
    <w:rsid w:val="00A32CF4"/>
    <w:rsid w:val="00A334C4"/>
    <w:rsid w:val="00A34145"/>
    <w:rsid w:val="00A35D00"/>
    <w:rsid w:val="00A3660B"/>
    <w:rsid w:val="00A37C27"/>
    <w:rsid w:val="00A37DEB"/>
    <w:rsid w:val="00A40110"/>
    <w:rsid w:val="00A40988"/>
    <w:rsid w:val="00A40B91"/>
    <w:rsid w:val="00A42346"/>
    <w:rsid w:val="00A427A9"/>
    <w:rsid w:val="00A440C4"/>
    <w:rsid w:val="00A505FA"/>
    <w:rsid w:val="00A50EEA"/>
    <w:rsid w:val="00A5341B"/>
    <w:rsid w:val="00A5346E"/>
    <w:rsid w:val="00A53CC3"/>
    <w:rsid w:val="00A54B61"/>
    <w:rsid w:val="00A54D1F"/>
    <w:rsid w:val="00A54E75"/>
    <w:rsid w:val="00A55CF0"/>
    <w:rsid w:val="00A55E08"/>
    <w:rsid w:val="00A57898"/>
    <w:rsid w:val="00A57DAE"/>
    <w:rsid w:val="00A604B7"/>
    <w:rsid w:val="00A61F94"/>
    <w:rsid w:val="00A62AFF"/>
    <w:rsid w:val="00A64C8F"/>
    <w:rsid w:val="00A65041"/>
    <w:rsid w:val="00A66DC0"/>
    <w:rsid w:val="00A702AF"/>
    <w:rsid w:val="00A71F6F"/>
    <w:rsid w:val="00A75840"/>
    <w:rsid w:val="00A76851"/>
    <w:rsid w:val="00A76868"/>
    <w:rsid w:val="00A77CE3"/>
    <w:rsid w:val="00A77E23"/>
    <w:rsid w:val="00A81CB5"/>
    <w:rsid w:val="00A81E55"/>
    <w:rsid w:val="00A83B2F"/>
    <w:rsid w:val="00A84BF6"/>
    <w:rsid w:val="00A85ECE"/>
    <w:rsid w:val="00A91B87"/>
    <w:rsid w:val="00A9206D"/>
    <w:rsid w:val="00A9246C"/>
    <w:rsid w:val="00A95C8A"/>
    <w:rsid w:val="00AA1208"/>
    <w:rsid w:val="00AA2392"/>
    <w:rsid w:val="00AA2618"/>
    <w:rsid w:val="00AA3621"/>
    <w:rsid w:val="00AA3741"/>
    <w:rsid w:val="00AA4A70"/>
    <w:rsid w:val="00AA60FD"/>
    <w:rsid w:val="00AA68E9"/>
    <w:rsid w:val="00AB0B54"/>
    <w:rsid w:val="00AB0C5C"/>
    <w:rsid w:val="00AB1172"/>
    <w:rsid w:val="00AB2D5A"/>
    <w:rsid w:val="00AB3665"/>
    <w:rsid w:val="00AB46BD"/>
    <w:rsid w:val="00AB4B00"/>
    <w:rsid w:val="00AB74AF"/>
    <w:rsid w:val="00AC0707"/>
    <w:rsid w:val="00AC119C"/>
    <w:rsid w:val="00AC20AA"/>
    <w:rsid w:val="00AC28BE"/>
    <w:rsid w:val="00AC39C3"/>
    <w:rsid w:val="00AC4357"/>
    <w:rsid w:val="00AC4381"/>
    <w:rsid w:val="00AC535A"/>
    <w:rsid w:val="00AC54D0"/>
    <w:rsid w:val="00AC5EC1"/>
    <w:rsid w:val="00AC692D"/>
    <w:rsid w:val="00AC7FD7"/>
    <w:rsid w:val="00AD1490"/>
    <w:rsid w:val="00AD1913"/>
    <w:rsid w:val="00AD23A3"/>
    <w:rsid w:val="00AD4CDA"/>
    <w:rsid w:val="00AD7F01"/>
    <w:rsid w:val="00AE0768"/>
    <w:rsid w:val="00AE10C6"/>
    <w:rsid w:val="00AE1A19"/>
    <w:rsid w:val="00AE435E"/>
    <w:rsid w:val="00AE4A45"/>
    <w:rsid w:val="00AE6F09"/>
    <w:rsid w:val="00AF0D1F"/>
    <w:rsid w:val="00AF145D"/>
    <w:rsid w:val="00AF18F3"/>
    <w:rsid w:val="00AF3B87"/>
    <w:rsid w:val="00AF4FCB"/>
    <w:rsid w:val="00AF57D3"/>
    <w:rsid w:val="00AF5E5E"/>
    <w:rsid w:val="00AF625C"/>
    <w:rsid w:val="00AF665B"/>
    <w:rsid w:val="00AF6ECC"/>
    <w:rsid w:val="00B0033C"/>
    <w:rsid w:val="00B00C63"/>
    <w:rsid w:val="00B00E5E"/>
    <w:rsid w:val="00B00F5C"/>
    <w:rsid w:val="00B03045"/>
    <w:rsid w:val="00B045AE"/>
    <w:rsid w:val="00B06F71"/>
    <w:rsid w:val="00B0740A"/>
    <w:rsid w:val="00B0762B"/>
    <w:rsid w:val="00B10629"/>
    <w:rsid w:val="00B108B6"/>
    <w:rsid w:val="00B11E02"/>
    <w:rsid w:val="00B12E61"/>
    <w:rsid w:val="00B13FA5"/>
    <w:rsid w:val="00B140A6"/>
    <w:rsid w:val="00B1472B"/>
    <w:rsid w:val="00B14AE4"/>
    <w:rsid w:val="00B1569D"/>
    <w:rsid w:val="00B16482"/>
    <w:rsid w:val="00B16C08"/>
    <w:rsid w:val="00B20E8F"/>
    <w:rsid w:val="00B21151"/>
    <w:rsid w:val="00B21B77"/>
    <w:rsid w:val="00B235D8"/>
    <w:rsid w:val="00B2360A"/>
    <w:rsid w:val="00B25A9A"/>
    <w:rsid w:val="00B25E2D"/>
    <w:rsid w:val="00B26EDC"/>
    <w:rsid w:val="00B30207"/>
    <w:rsid w:val="00B31AD3"/>
    <w:rsid w:val="00B31EF0"/>
    <w:rsid w:val="00B34944"/>
    <w:rsid w:val="00B36D9B"/>
    <w:rsid w:val="00B44F1C"/>
    <w:rsid w:val="00B4560F"/>
    <w:rsid w:val="00B45C5C"/>
    <w:rsid w:val="00B47C17"/>
    <w:rsid w:val="00B50413"/>
    <w:rsid w:val="00B529D7"/>
    <w:rsid w:val="00B537E8"/>
    <w:rsid w:val="00B538B7"/>
    <w:rsid w:val="00B558BF"/>
    <w:rsid w:val="00B565AC"/>
    <w:rsid w:val="00B6264D"/>
    <w:rsid w:val="00B638E1"/>
    <w:rsid w:val="00B64860"/>
    <w:rsid w:val="00B64ED1"/>
    <w:rsid w:val="00B66AEC"/>
    <w:rsid w:val="00B66E41"/>
    <w:rsid w:val="00B66FC5"/>
    <w:rsid w:val="00B670C5"/>
    <w:rsid w:val="00B7232E"/>
    <w:rsid w:val="00B72C7B"/>
    <w:rsid w:val="00B743EC"/>
    <w:rsid w:val="00B746EE"/>
    <w:rsid w:val="00B7622B"/>
    <w:rsid w:val="00B77094"/>
    <w:rsid w:val="00B77132"/>
    <w:rsid w:val="00B7771E"/>
    <w:rsid w:val="00B80CEA"/>
    <w:rsid w:val="00B81BA4"/>
    <w:rsid w:val="00B828F9"/>
    <w:rsid w:val="00B82EBD"/>
    <w:rsid w:val="00B830EC"/>
    <w:rsid w:val="00B84018"/>
    <w:rsid w:val="00B92342"/>
    <w:rsid w:val="00B92962"/>
    <w:rsid w:val="00B92EDB"/>
    <w:rsid w:val="00B9462F"/>
    <w:rsid w:val="00B9556A"/>
    <w:rsid w:val="00B95F61"/>
    <w:rsid w:val="00BA1752"/>
    <w:rsid w:val="00BA1F7C"/>
    <w:rsid w:val="00BA2739"/>
    <w:rsid w:val="00BA2FB7"/>
    <w:rsid w:val="00BA39B8"/>
    <w:rsid w:val="00BA3B44"/>
    <w:rsid w:val="00BA41A5"/>
    <w:rsid w:val="00BA42EC"/>
    <w:rsid w:val="00BA7803"/>
    <w:rsid w:val="00BA7D62"/>
    <w:rsid w:val="00BB0AC2"/>
    <w:rsid w:val="00BB15C8"/>
    <w:rsid w:val="00BB172B"/>
    <w:rsid w:val="00BB227D"/>
    <w:rsid w:val="00BB2AF7"/>
    <w:rsid w:val="00BB3F21"/>
    <w:rsid w:val="00BB4760"/>
    <w:rsid w:val="00BB4DF2"/>
    <w:rsid w:val="00BB75A0"/>
    <w:rsid w:val="00BB75FB"/>
    <w:rsid w:val="00BB7677"/>
    <w:rsid w:val="00BB7BCC"/>
    <w:rsid w:val="00BC0EC4"/>
    <w:rsid w:val="00BC2467"/>
    <w:rsid w:val="00BC448E"/>
    <w:rsid w:val="00BC65A3"/>
    <w:rsid w:val="00BC754E"/>
    <w:rsid w:val="00BC7C7E"/>
    <w:rsid w:val="00BD0265"/>
    <w:rsid w:val="00BD0880"/>
    <w:rsid w:val="00BD2499"/>
    <w:rsid w:val="00BD2FBC"/>
    <w:rsid w:val="00BD3A76"/>
    <w:rsid w:val="00BD55FA"/>
    <w:rsid w:val="00BD6E9A"/>
    <w:rsid w:val="00BE0E51"/>
    <w:rsid w:val="00BE314C"/>
    <w:rsid w:val="00BE4FAD"/>
    <w:rsid w:val="00BF03D6"/>
    <w:rsid w:val="00BF0DA9"/>
    <w:rsid w:val="00BF580B"/>
    <w:rsid w:val="00BF5E15"/>
    <w:rsid w:val="00BF711A"/>
    <w:rsid w:val="00C00541"/>
    <w:rsid w:val="00C03FFF"/>
    <w:rsid w:val="00C103EC"/>
    <w:rsid w:val="00C12911"/>
    <w:rsid w:val="00C1291D"/>
    <w:rsid w:val="00C13DD9"/>
    <w:rsid w:val="00C16123"/>
    <w:rsid w:val="00C16FCA"/>
    <w:rsid w:val="00C17350"/>
    <w:rsid w:val="00C20582"/>
    <w:rsid w:val="00C20A5C"/>
    <w:rsid w:val="00C21A5F"/>
    <w:rsid w:val="00C22A82"/>
    <w:rsid w:val="00C22DF3"/>
    <w:rsid w:val="00C22EB1"/>
    <w:rsid w:val="00C253E0"/>
    <w:rsid w:val="00C259DE"/>
    <w:rsid w:val="00C261F4"/>
    <w:rsid w:val="00C276CF"/>
    <w:rsid w:val="00C30091"/>
    <w:rsid w:val="00C317FB"/>
    <w:rsid w:val="00C32344"/>
    <w:rsid w:val="00C32AB0"/>
    <w:rsid w:val="00C341F5"/>
    <w:rsid w:val="00C35D1F"/>
    <w:rsid w:val="00C3700C"/>
    <w:rsid w:val="00C43549"/>
    <w:rsid w:val="00C440B6"/>
    <w:rsid w:val="00C45066"/>
    <w:rsid w:val="00C5165D"/>
    <w:rsid w:val="00C5191D"/>
    <w:rsid w:val="00C524D2"/>
    <w:rsid w:val="00C5680C"/>
    <w:rsid w:val="00C60BEE"/>
    <w:rsid w:val="00C60F26"/>
    <w:rsid w:val="00C62907"/>
    <w:rsid w:val="00C64760"/>
    <w:rsid w:val="00C64E78"/>
    <w:rsid w:val="00C65DF3"/>
    <w:rsid w:val="00C6737E"/>
    <w:rsid w:val="00C67789"/>
    <w:rsid w:val="00C70950"/>
    <w:rsid w:val="00C716AB"/>
    <w:rsid w:val="00C7236F"/>
    <w:rsid w:val="00C725C9"/>
    <w:rsid w:val="00C72C6E"/>
    <w:rsid w:val="00C74E35"/>
    <w:rsid w:val="00C766D9"/>
    <w:rsid w:val="00C77F8F"/>
    <w:rsid w:val="00C81CB4"/>
    <w:rsid w:val="00C8222E"/>
    <w:rsid w:val="00C83565"/>
    <w:rsid w:val="00C8381D"/>
    <w:rsid w:val="00C84614"/>
    <w:rsid w:val="00C851D2"/>
    <w:rsid w:val="00C85693"/>
    <w:rsid w:val="00C85C66"/>
    <w:rsid w:val="00C86EC2"/>
    <w:rsid w:val="00C91D86"/>
    <w:rsid w:val="00C92F99"/>
    <w:rsid w:val="00C939C0"/>
    <w:rsid w:val="00C954AD"/>
    <w:rsid w:val="00C95FF1"/>
    <w:rsid w:val="00C966A8"/>
    <w:rsid w:val="00CA0589"/>
    <w:rsid w:val="00CA0FE4"/>
    <w:rsid w:val="00CA177F"/>
    <w:rsid w:val="00CA2501"/>
    <w:rsid w:val="00CA3CC1"/>
    <w:rsid w:val="00CA3EA2"/>
    <w:rsid w:val="00CA5940"/>
    <w:rsid w:val="00CB0134"/>
    <w:rsid w:val="00CB03F6"/>
    <w:rsid w:val="00CB22AA"/>
    <w:rsid w:val="00CB4491"/>
    <w:rsid w:val="00CB4D35"/>
    <w:rsid w:val="00CB5439"/>
    <w:rsid w:val="00CB5A75"/>
    <w:rsid w:val="00CC0DE7"/>
    <w:rsid w:val="00CC2187"/>
    <w:rsid w:val="00CC5658"/>
    <w:rsid w:val="00CC750A"/>
    <w:rsid w:val="00CD070D"/>
    <w:rsid w:val="00CD0BFA"/>
    <w:rsid w:val="00CD135D"/>
    <w:rsid w:val="00CD3E2F"/>
    <w:rsid w:val="00CD76A1"/>
    <w:rsid w:val="00CD7A77"/>
    <w:rsid w:val="00CD7B63"/>
    <w:rsid w:val="00CE0BB0"/>
    <w:rsid w:val="00CE5468"/>
    <w:rsid w:val="00CE7A6E"/>
    <w:rsid w:val="00CF3BBA"/>
    <w:rsid w:val="00CF3C79"/>
    <w:rsid w:val="00CF6DFA"/>
    <w:rsid w:val="00CF71C9"/>
    <w:rsid w:val="00CF7B1F"/>
    <w:rsid w:val="00D02844"/>
    <w:rsid w:val="00D02933"/>
    <w:rsid w:val="00D030F3"/>
    <w:rsid w:val="00D036F3"/>
    <w:rsid w:val="00D03874"/>
    <w:rsid w:val="00D04063"/>
    <w:rsid w:val="00D0770B"/>
    <w:rsid w:val="00D1033E"/>
    <w:rsid w:val="00D10F29"/>
    <w:rsid w:val="00D1144B"/>
    <w:rsid w:val="00D11B07"/>
    <w:rsid w:val="00D12B4B"/>
    <w:rsid w:val="00D12C54"/>
    <w:rsid w:val="00D12D2F"/>
    <w:rsid w:val="00D14019"/>
    <w:rsid w:val="00D14C8A"/>
    <w:rsid w:val="00D15155"/>
    <w:rsid w:val="00D16018"/>
    <w:rsid w:val="00D16AA7"/>
    <w:rsid w:val="00D174DF"/>
    <w:rsid w:val="00D17731"/>
    <w:rsid w:val="00D208AC"/>
    <w:rsid w:val="00D211A7"/>
    <w:rsid w:val="00D21A45"/>
    <w:rsid w:val="00D21E1C"/>
    <w:rsid w:val="00D23061"/>
    <w:rsid w:val="00D24747"/>
    <w:rsid w:val="00D24DCA"/>
    <w:rsid w:val="00D27931"/>
    <w:rsid w:val="00D30036"/>
    <w:rsid w:val="00D34129"/>
    <w:rsid w:val="00D341BE"/>
    <w:rsid w:val="00D363C1"/>
    <w:rsid w:val="00D4109D"/>
    <w:rsid w:val="00D412AD"/>
    <w:rsid w:val="00D41DBD"/>
    <w:rsid w:val="00D42A04"/>
    <w:rsid w:val="00D42FF7"/>
    <w:rsid w:val="00D4307B"/>
    <w:rsid w:val="00D43A68"/>
    <w:rsid w:val="00D46400"/>
    <w:rsid w:val="00D47C7A"/>
    <w:rsid w:val="00D502DF"/>
    <w:rsid w:val="00D50839"/>
    <w:rsid w:val="00D525F6"/>
    <w:rsid w:val="00D5295D"/>
    <w:rsid w:val="00D53C05"/>
    <w:rsid w:val="00D56DEE"/>
    <w:rsid w:val="00D572CF"/>
    <w:rsid w:val="00D6102B"/>
    <w:rsid w:val="00D618B9"/>
    <w:rsid w:val="00D61A4E"/>
    <w:rsid w:val="00D61A97"/>
    <w:rsid w:val="00D6391E"/>
    <w:rsid w:val="00D63C6C"/>
    <w:rsid w:val="00D6408F"/>
    <w:rsid w:val="00D64260"/>
    <w:rsid w:val="00D64653"/>
    <w:rsid w:val="00D649B1"/>
    <w:rsid w:val="00D65081"/>
    <w:rsid w:val="00D66EA4"/>
    <w:rsid w:val="00D675FB"/>
    <w:rsid w:val="00D67B54"/>
    <w:rsid w:val="00D7020B"/>
    <w:rsid w:val="00D711AA"/>
    <w:rsid w:val="00D71D1C"/>
    <w:rsid w:val="00D720B3"/>
    <w:rsid w:val="00D73EE3"/>
    <w:rsid w:val="00D74B54"/>
    <w:rsid w:val="00D764C5"/>
    <w:rsid w:val="00D7661F"/>
    <w:rsid w:val="00D7711A"/>
    <w:rsid w:val="00D80FBD"/>
    <w:rsid w:val="00D8105D"/>
    <w:rsid w:val="00D8145E"/>
    <w:rsid w:val="00D8567A"/>
    <w:rsid w:val="00D874F0"/>
    <w:rsid w:val="00D877E4"/>
    <w:rsid w:val="00D9016C"/>
    <w:rsid w:val="00D903D1"/>
    <w:rsid w:val="00D912A6"/>
    <w:rsid w:val="00D917AC"/>
    <w:rsid w:val="00D938D2"/>
    <w:rsid w:val="00D942F8"/>
    <w:rsid w:val="00D949AE"/>
    <w:rsid w:val="00DA1193"/>
    <w:rsid w:val="00DA2AE7"/>
    <w:rsid w:val="00DA3081"/>
    <w:rsid w:val="00DA552E"/>
    <w:rsid w:val="00DA6CB9"/>
    <w:rsid w:val="00DA6CD8"/>
    <w:rsid w:val="00DA76FB"/>
    <w:rsid w:val="00DB08AB"/>
    <w:rsid w:val="00DB0F23"/>
    <w:rsid w:val="00DB1555"/>
    <w:rsid w:val="00DB1AE7"/>
    <w:rsid w:val="00DB1CB5"/>
    <w:rsid w:val="00DB37FE"/>
    <w:rsid w:val="00DB3BF0"/>
    <w:rsid w:val="00DB3D91"/>
    <w:rsid w:val="00DB421C"/>
    <w:rsid w:val="00DB4E6B"/>
    <w:rsid w:val="00DB5BE3"/>
    <w:rsid w:val="00DB6044"/>
    <w:rsid w:val="00DB6DB9"/>
    <w:rsid w:val="00DC11D4"/>
    <w:rsid w:val="00DC3B95"/>
    <w:rsid w:val="00DC4F6B"/>
    <w:rsid w:val="00DC533D"/>
    <w:rsid w:val="00DC578F"/>
    <w:rsid w:val="00DC63C5"/>
    <w:rsid w:val="00DD1A6B"/>
    <w:rsid w:val="00DD1D54"/>
    <w:rsid w:val="00DD2794"/>
    <w:rsid w:val="00DD3762"/>
    <w:rsid w:val="00DD4E8D"/>
    <w:rsid w:val="00DD52B0"/>
    <w:rsid w:val="00DD7C2A"/>
    <w:rsid w:val="00DD7CDA"/>
    <w:rsid w:val="00DE00EA"/>
    <w:rsid w:val="00DE0416"/>
    <w:rsid w:val="00DE0BA3"/>
    <w:rsid w:val="00DE1932"/>
    <w:rsid w:val="00DE304B"/>
    <w:rsid w:val="00DE3799"/>
    <w:rsid w:val="00DE46DA"/>
    <w:rsid w:val="00DF02FA"/>
    <w:rsid w:val="00DF1820"/>
    <w:rsid w:val="00DF53AA"/>
    <w:rsid w:val="00DF5B30"/>
    <w:rsid w:val="00DF758A"/>
    <w:rsid w:val="00DF7E5B"/>
    <w:rsid w:val="00DF7FE5"/>
    <w:rsid w:val="00E0055C"/>
    <w:rsid w:val="00E03BEC"/>
    <w:rsid w:val="00E042ED"/>
    <w:rsid w:val="00E0642B"/>
    <w:rsid w:val="00E07F94"/>
    <w:rsid w:val="00E12A32"/>
    <w:rsid w:val="00E14721"/>
    <w:rsid w:val="00E15590"/>
    <w:rsid w:val="00E171C5"/>
    <w:rsid w:val="00E177E2"/>
    <w:rsid w:val="00E213C3"/>
    <w:rsid w:val="00E21DB2"/>
    <w:rsid w:val="00E21E00"/>
    <w:rsid w:val="00E25BC5"/>
    <w:rsid w:val="00E2718D"/>
    <w:rsid w:val="00E27370"/>
    <w:rsid w:val="00E27472"/>
    <w:rsid w:val="00E27AA3"/>
    <w:rsid w:val="00E304E4"/>
    <w:rsid w:val="00E320D9"/>
    <w:rsid w:val="00E32C7C"/>
    <w:rsid w:val="00E3335A"/>
    <w:rsid w:val="00E335BC"/>
    <w:rsid w:val="00E34681"/>
    <w:rsid w:val="00E3546C"/>
    <w:rsid w:val="00E35DD8"/>
    <w:rsid w:val="00E35F48"/>
    <w:rsid w:val="00E3698F"/>
    <w:rsid w:val="00E36A6A"/>
    <w:rsid w:val="00E37547"/>
    <w:rsid w:val="00E37FBA"/>
    <w:rsid w:val="00E41537"/>
    <w:rsid w:val="00E41CDA"/>
    <w:rsid w:val="00E468FB"/>
    <w:rsid w:val="00E508BC"/>
    <w:rsid w:val="00E515DC"/>
    <w:rsid w:val="00E51A17"/>
    <w:rsid w:val="00E5204A"/>
    <w:rsid w:val="00E5274C"/>
    <w:rsid w:val="00E52ED6"/>
    <w:rsid w:val="00E54430"/>
    <w:rsid w:val="00E552DC"/>
    <w:rsid w:val="00E56235"/>
    <w:rsid w:val="00E6096D"/>
    <w:rsid w:val="00E61284"/>
    <w:rsid w:val="00E614EC"/>
    <w:rsid w:val="00E61C28"/>
    <w:rsid w:val="00E672BB"/>
    <w:rsid w:val="00E71844"/>
    <w:rsid w:val="00E71B63"/>
    <w:rsid w:val="00E71E66"/>
    <w:rsid w:val="00E7334E"/>
    <w:rsid w:val="00E73430"/>
    <w:rsid w:val="00E73FC4"/>
    <w:rsid w:val="00E777CB"/>
    <w:rsid w:val="00E800AD"/>
    <w:rsid w:val="00E80219"/>
    <w:rsid w:val="00E80A9D"/>
    <w:rsid w:val="00E80FD9"/>
    <w:rsid w:val="00E824DF"/>
    <w:rsid w:val="00E847B3"/>
    <w:rsid w:val="00E86951"/>
    <w:rsid w:val="00E87B49"/>
    <w:rsid w:val="00E90ABC"/>
    <w:rsid w:val="00E910B1"/>
    <w:rsid w:val="00E919F1"/>
    <w:rsid w:val="00E91E4A"/>
    <w:rsid w:val="00E931B1"/>
    <w:rsid w:val="00E934FC"/>
    <w:rsid w:val="00E93C78"/>
    <w:rsid w:val="00E942A3"/>
    <w:rsid w:val="00E947DA"/>
    <w:rsid w:val="00E954EE"/>
    <w:rsid w:val="00E975DF"/>
    <w:rsid w:val="00EA0239"/>
    <w:rsid w:val="00EA0752"/>
    <w:rsid w:val="00EA1F7E"/>
    <w:rsid w:val="00EA259C"/>
    <w:rsid w:val="00EA26FF"/>
    <w:rsid w:val="00EA3FFC"/>
    <w:rsid w:val="00EA44EE"/>
    <w:rsid w:val="00EA4E4D"/>
    <w:rsid w:val="00EA5B07"/>
    <w:rsid w:val="00EA738A"/>
    <w:rsid w:val="00EB04EC"/>
    <w:rsid w:val="00EB567B"/>
    <w:rsid w:val="00EB583D"/>
    <w:rsid w:val="00EB5BEB"/>
    <w:rsid w:val="00EB6C23"/>
    <w:rsid w:val="00EC097D"/>
    <w:rsid w:val="00EC0C67"/>
    <w:rsid w:val="00EC0F01"/>
    <w:rsid w:val="00EC6DA8"/>
    <w:rsid w:val="00EC730C"/>
    <w:rsid w:val="00EC7F37"/>
    <w:rsid w:val="00ED066C"/>
    <w:rsid w:val="00ED13A3"/>
    <w:rsid w:val="00ED235E"/>
    <w:rsid w:val="00ED2953"/>
    <w:rsid w:val="00ED29CE"/>
    <w:rsid w:val="00ED3A4F"/>
    <w:rsid w:val="00ED5734"/>
    <w:rsid w:val="00ED7DCC"/>
    <w:rsid w:val="00EE2C95"/>
    <w:rsid w:val="00EE3B40"/>
    <w:rsid w:val="00EE4E01"/>
    <w:rsid w:val="00EE5457"/>
    <w:rsid w:val="00EE5F22"/>
    <w:rsid w:val="00EF24F9"/>
    <w:rsid w:val="00EF275E"/>
    <w:rsid w:val="00EF29BA"/>
    <w:rsid w:val="00EF3023"/>
    <w:rsid w:val="00EF3E46"/>
    <w:rsid w:val="00EF6BC6"/>
    <w:rsid w:val="00EF75B0"/>
    <w:rsid w:val="00F01407"/>
    <w:rsid w:val="00F02C38"/>
    <w:rsid w:val="00F0426B"/>
    <w:rsid w:val="00F04598"/>
    <w:rsid w:val="00F05136"/>
    <w:rsid w:val="00F056FE"/>
    <w:rsid w:val="00F06679"/>
    <w:rsid w:val="00F07C53"/>
    <w:rsid w:val="00F10757"/>
    <w:rsid w:val="00F16604"/>
    <w:rsid w:val="00F17375"/>
    <w:rsid w:val="00F177EF"/>
    <w:rsid w:val="00F178FC"/>
    <w:rsid w:val="00F17A6E"/>
    <w:rsid w:val="00F17BEF"/>
    <w:rsid w:val="00F2024C"/>
    <w:rsid w:val="00F20C94"/>
    <w:rsid w:val="00F2166B"/>
    <w:rsid w:val="00F22B07"/>
    <w:rsid w:val="00F233BB"/>
    <w:rsid w:val="00F23769"/>
    <w:rsid w:val="00F24457"/>
    <w:rsid w:val="00F27A38"/>
    <w:rsid w:val="00F319A1"/>
    <w:rsid w:val="00F32697"/>
    <w:rsid w:val="00F3274C"/>
    <w:rsid w:val="00F32828"/>
    <w:rsid w:val="00F33AE9"/>
    <w:rsid w:val="00F33D54"/>
    <w:rsid w:val="00F35866"/>
    <w:rsid w:val="00F35A68"/>
    <w:rsid w:val="00F37942"/>
    <w:rsid w:val="00F37CE9"/>
    <w:rsid w:val="00F37DF0"/>
    <w:rsid w:val="00F4020E"/>
    <w:rsid w:val="00F41649"/>
    <w:rsid w:val="00F41FB9"/>
    <w:rsid w:val="00F435C1"/>
    <w:rsid w:val="00F43A5D"/>
    <w:rsid w:val="00F44FB5"/>
    <w:rsid w:val="00F465D9"/>
    <w:rsid w:val="00F46F91"/>
    <w:rsid w:val="00F5058D"/>
    <w:rsid w:val="00F519F7"/>
    <w:rsid w:val="00F52DF5"/>
    <w:rsid w:val="00F54B37"/>
    <w:rsid w:val="00F55F5F"/>
    <w:rsid w:val="00F5658C"/>
    <w:rsid w:val="00F6005A"/>
    <w:rsid w:val="00F60D04"/>
    <w:rsid w:val="00F610D1"/>
    <w:rsid w:val="00F61C4E"/>
    <w:rsid w:val="00F61E0D"/>
    <w:rsid w:val="00F62245"/>
    <w:rsid w:val="00F62400"/>
    <w:rsid w:val="00F62986"/>
    <w:rsid w:val="00F631D9"/>
    <w:rsid w:val="00F6523C"/>
    <w:rsid w:val="00F65678"/>
    <w:rsid w:val="00F70D1D"/>
    <w:rsid w:val="00F72816"/>
    <w:rsid w:val="00F73746"/>
    <w:rsid w:val="00F74FB0"/>
    <w:rsid w:val="00F758F7"/>
    <w:rsid w:val="00F75F5E"/>
    <w:rsid w:val="00F7726C"/>
    <w:rsid w:val="00F773DA"/>
    <w:rsid w:val="00F774A2"/>
    <w:rsid w:val="00F77892"/>
    <w:rsid w:val="00F8196B"/>
    <w:rsid w:val="00F854B8"/>
    <w:rsid w:val="00F858C9"/>
    <w:rsid w:val="00F86E90"/>
    <w:rsid w:val="00F87F9C"/>
    <w:rsid w:val="00F90506"/>
    <w:rsid w:val="00F921E8"/>
    <w:rsid w:val="00F925FF"/>
    <w:rsid w:val="00F95153"/>
    <w:rsid w:val="00F97E55"/>
    <w:rsid w:val="00FA119D"/>
    <w:rsid w:val="00FA1DD8"/>
    <w:rsid w:val="00FA323F"/>
    <w:rsid w:val="00FA3C2A"/>
    <w:rsid w:val="00FA62B6"/>
    <w:rsid w:val="00FA640F"/>
    <w:rsid w:val="00FA73FC"/>
    <w:rsid w:val="00FA7D83"/>
    <w:rsid w:val="00FA7F39"/>
    <w:rsid w:val="00FB0A38"/>
    <w:rsid w:val="00FB164F"/>
    <w:rsid w:val="00FB2256"/>
    <w:rsid w:val="00FB255D"/>
    <w:rsid w:val="00FB29D6"/>
    <w:rsid w:val="00FB32FC"/>
    <w:rsid w:val="00FB34CB"/>
    <w:rsid w:val="00FB376D"/>
    <w:rsid w:val="00FB4C62"/>
    <w:rsid w:val="00FB56BE"/>
    <w:rsid w:val="00FB63C5"/>
    <w:rsid w:val="00FB7C34"/>
    <w:rsid w:val="00FC0EA8"/>
    <w:rsid w:val="00FC13C6"/>
    <w:rsid w:val="00FC1E94"/>
    <w:rsid w:val="00FC2758"/>
    <w:rsid w:val="00FC2F41"/>
    <w:rsid w:val="00FD0BA3"/>
    <w:rsid w:val="00FD0DE4"/>
    <w:rsid w:val="00FD16DF"/>
    <w:rsid w:val="00FD1F1D"/>
    <w:rsid w:val="00FD2005"/>
    <w:rsid w:val="00FD37CA"/>
    <w:rsid w:val="00FD40EF"/>
    <w:rsid w:val="00FD49EF"/>
    <w:rsid w:val="00FD62A9"/>
    <w:rsid w:val="00FD67BF"/>
    <w:rsid w:val="00FD68C7"/>
    <w:rsid w:val="00FD772E"/>
    <w:rsid w:val="00FE054D"/>
    <w:rsid w:val="00FE17AF"/>
    <w:rsid w:val="00FE18B2"/>
    <w:rsid w:val="00FE36FE"/>
    <w:rsid w:val="00FE4357"/>
    <w:rsid w:val="00FE517C"/>
    <w:rsid w:val="00FE77D3"/>
    <w:rsid w:val="00FF3C12"/>
    <w:rsid w:val="00FF52B9"/>
    <w:rsid w:val="00FF5B2E"/>
    <w:rsid w:val="00FF5CCB"/>
    <w:rsid w:val="00FF5E2C"/>
    <w:rsid w:val="00FF63B7"/>
    <w:rsid w:val="00FF6A0C"/>
    <w:rsid w:val="00FF732B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2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3665</Words>
  <Characters>20892</Characters>
  <Application>Microsoft Office Word</Application>
  <DocSecurity>0</DocSecurity>
  <Lines>174</Lines>
  <Paragraphs>49</Paragraphs>
  <ScaleCrop>false</ScaleCrop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4</cp:revision>
  <dcterms:created xsi:type="dcterms:W3CDTF">2013-04-04T04:37:00Z</dcterms:created>
  <dcterms:modified xsi:type="dcterms:W3CDTF">2013-04-04T05:25:00Z</dcterms:modified>
</cp:coreProperties>
</file>